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D6F55" w14:textId="77777777" w:rsidR="00A825E6" w:rsidRDefault="00A825E6" w:rsidP="002A56C0">
      <w:pPr>
        <w:jc w:val="center"/>
        <w:rPr>
          <w:b/>
          <w:bCs/>
        </w:rPr>
      </w:pPr>
      <w:bookmarkStart w:id="0" w:name="_GoBack"/>
      <w:bookmarkEnd w:id="0"/>
      <w:r>
        <w:rPr>
          <w:b/>
          <w:bCs/>
        </w:rPr>
        <w:t>Programme COSTEA 2</w:t>
      </w:r>
    </w:p>
    <w:p w14:paraId="20D4DE2E" w14:textId="77777777" w:rsidR="00A825E6" w:rsidRDefault="00A825E6" w:rsidP="002A56C0">
      <w:pPr>
        <w:jc w:val="center"/>
        <w:rPr>
          <w:b/>
          <w:bCs/>
        </w:rPr>
      </w:pPr>
      <w:r>
        <w:rPr>
          <w:b/>
          <w:bCs/>
        </w:rPr>
        <w:t xml:space="preserve">Action structurante sur la </w:t>
      </w:r>
      <w:r w:rsidRPr="00A825E6">
        <w:rPr>
          <w:b/>
          <w:bCs/>
        </w:rPr>
        <w:t>Réutilisatio</w:t>
      </w:r>
      <w:r>
        <w:rPr>
          <w:b/>
          <w:bCs/>
        </w:rPr>
        <w:t>n des eaux usées en agriculture</w:t>
      </w:r>
    </w:p>
    <w:p w14:paraId="215C5D6F" w14:textId="77777777" w:rsidR="002A56C0" w:rsidRDefault="00A825E6" w:rsidP="002A56C0">
      <w:pPr>
        <w:jc w:val="center"/>
        <w:rPr>
          <w:b/>
          <w:bCs/>
        </w:rPr>
      </w:pPr>
      <w:r w:rsidRPr="00A825E6">
        <w:rPr>
          <w:b/>
          <w:bCs/>
        </w:rPr>
        <w:t>Atelier technique des 24 et 25 septembre 2018 (Lyon)</w:t>
      </w:r>
      <w:r w:rsidR="002A56C0" w:rsidRPr="00A825E6">
        <w:rPr>
          <w:b/>
          <w:bCs/>
        </w:rPr>
        <w:t xml:space="preserve"> </w:t>
      </w:r>
      <w:r w:rsidR="002A56C0">
        <w:rPr>
          <w:b/>
          <w:bCs/>
        </w:rPr>
        <w:t>–</w:t>
      </w:r>
    </w:p>
    <w:p w14:paraId="6F79332E" w14:textId="77777777" w:rsidR="00186000" w:rsidRDefault="00A825E6" w:rsidP="002A56C0">
      <w:pPr>
        <w:jc w:val="center"/>
        <w:rPr>
          <w:b/>
          <w:bCs/>
        </w:rPr>
      </w:pPr>
      <w:r w:rsidRPr="00A825E6">
        <w:rPr>
          <w:b/>
          <w:bCs/>
        </w:rPr>
        <w:t>Présentation de la situation au Sénégal</w:t>
      </w:r>
    </w:p>
    <w:p w14:paraId="17AD4CF8" w14:textId="77777777" w:rsidR="007C3542" w:rsidRPr="007C3542" w:rsidRDefault="007C3542" w:rsidP="002A56C0">
      <w:pPr>
        <w:jc w:val="center"/>
        <w:rPr>
          <w:i/>
          <w:sz w:val="20"/>
          <w:szCs w:val="20"/>
        </w:rPr>
      </w:pPr>
      <w:r w:rsidRPr="007C3542">
        <w:rPr>
          <w:bCs/>
          <w:i/>
          <w:sz w:val="20"/>
          <w:szCs w:val="20"/>
        </w:rPr>
        <w:t>Par Seydou NIANG Chercheur à l’IFAN</w:t>
      </w:r>
    </w:p>
    <w:p w14:paraId="6E6E973D" w14:textId="77777777" w:rsidR="00186000" w:rsidRDefault="00186000" w:rsidP="00F33A6F">
      <w:pPr>
        <w:pStyle w:val="Paragraphedeliste"/>
        <w:jc w:val="both"/>
      </w:pPr>
    </w:p>
    <w:p w14:paraId="23ACF480" w14:textId="77777777" w:rsidR="00D324A0" w:rsidRPr="00186000" w:rsidRDefault="00186000" w:rsidP="00F33A6F">
      <w:pPr>
        <w:pStyle w:val="Paragraphedeliste"/>
        <w:numPr>
          <w:ilvl w:val="0"/>
          <w:numId w:val="6"/>
        </w:numPr>
        <w:jc w:val="both"/>
        <w:rPr>
          <w:b/>
        </w:rPr>
      </w:pPr>
      <w:r w:rsidRPr="00186000">
        <w:rPr>
          <w:b/>
        </w:rPr>
        <w:t>Les grandes lignes de la REUSE au Sénégal</w:t>
      </w:r>
    </w:p>
    <w:p w14:paraId="3D2C975C" w14:textId="77777777" w:rsidR="00186000" w:rsidRDefault="00186000" w:rsidP="00F33A6F">
      <w:pPr>
        <w:pStyle w:val="Paragraphedeliste"/>
        <w:jc w:val="both"/>
      </w:pPr>
    </w:p>
    <w:p w14:paraId="72B77B7C" w14:textId="77777777" w:rsidR="00613ED4" w:rsidRPr="007C3542" w:rsidRDefault="00CE349C" w:rsidP="00F33A6F">
      <w:pPr>
        <w:jc w:val="both"/>
        <w:rPr>
          <w:bCs/>
          <w:iCs/>
        </w:rPr>
      </w:pPr>
      <w:r w:rsidRPr="007C3542">
        <w:rPr>
          <w:bCs/>
          <w:iCs/>
        </w:rPr>
        <w:t>De manière générale, la croissance de la population et l'expansion économique font de plus en plus pression sur les ressources en eau douce, avec le taux global de prélèvements d'eau souterraine augmentant régulièrement d'1 pour cent par an depuis les années 1980. Ces pressions sont maintenant exacerbées par le changement climatique.</w:t>
      </w:r>
      <w:r w:rsidR="00613ED4" w:rsidRPr="007C3542">
        <w:rPr>
          <w:bCs/>
          <w:iCs/>
        </w:rPr>
        <w:t xml:space="preserve"> </w:t>
      </w:r>
      <w:r w:rsidRPr="007C3542">
        <w:rPr>
          <w:bCs/>
          <w:iCs/>
        </w:rPr>
        <w:t>L'agriculture utilise déjà 70 pour cent des prélèvements mondiaux d'eau souterraine et sachant que la demande alimentaire est appelée à augmenter d'au moins 50 pour cent d'ici 2050, les besoins en eau de l'agriculture aussi, tout comme les demandes issues des villes et des industries</w:t>
      </w:r>
      <w:r w:rsidR="00613ED4" w:rsidRPr="007C3542">
        <w:rPr>
          <w:bCs/>
          <w:iCs/>
        </w:rPr>
        <w:t xml:space="preserve"> (FAO, 2017)</w:t>
      </w:r>
      <w:r w:rsidRPr="007C3542">
        <w:rPr>
          <w:bCs/>
          <w:iCs/>
        </w:rPr>
        <w:t>.</w:t>
      </w:r>
      <w:r w:rsidR="00613ED4" w:rsidRPr="007C3542">
        <w:rPr>
          <w:bCs/>
          <w:iCs/>
        </w:rPr>
        <w:t xml:space="preserve"> </w:t>
      </w:r>
    </w:p>
    <w:p w14:paraId="040946CD" w14:textId="77777777" w:rsidR="00CE349C" w:rsidRPr="007C3542" w:rsidRDefault="00613ED4" w:rsidP="00F33A6F">
      <w:pPr>
        <w:jc w:val="both"/>
        <w:rPr>
          <w:bCs/>
          <w:iCs/>
        </w:rPr>
      </w:pPr>
      <w:r w:rsidRPr="007C3542">
        <w:rPr>
          <w:bCs/>
          <w:iCs/>
        </w:rPr>
        <w:t>Aussi, l’utilisation des eaux usées domestiques dans l’agriculture comme alternative, entre, dans le cadre d’une bonne politique GIRE.</w:t>
      </w:r>
    </w:p>
    <w:p w14:paraId="72EDD899" w14:textId="77777777" w:rsidR="00CE349C" w:rsidRPr="007C3542" w:rsidRDefault="00CE349C" w:rsidP="00F33A6F">
      <w:pPr>
        <w:jc w:val="both"/>
        <w:rPr>
          <w:bCs/>
          <w:iCs/>
        </w:rPr>
      </w:pPr>
    </w:p>
    <w:p w14:paraId="299B5347" w14:textId="77777777" w:rsidR="00186000" w:rsidRPr="007C3542" w:rsidRDefault="00613ED4" w:rsidP="00F33A6F">
      <w:pPr>
        <w:jc w:val="both"/>
        <w:rPr>
          <w:bCs/>
          <w:iCs/>
        </w:rPr>
      </w:pPr>
      <w:r w:rsidRPr="007C3542">
        <w:rPr>
          <w:bCs/>
          <w:iCs/>
        </w:rPr>
        <w:t>En fait, l</w:t>
      </w:r>
      <w:r w:rsidR="00CE349C" w:rsidRPr="007C3542">
        <w:rPr>
          <w:bCs/>
          <w:iCs/>
        </w:rPr>
        <w:t xml:space="preserve">es eaux usées </w:t>
      </w:r>
      <w:r w:rsidRPr="007C3542">
        <w:rPr>
          <w:bCs/>
          <w:iCs/>
        </w:rPr>
        <w:t>constituen</w:t>
      </w:r>
      <w:r w:rsidR="00CE349C" w:rsidRPr="007C3542">
        <w:rPr>
          <w:bCs/>
          <w:iCs/>
        </w:rPr>
        <w:t>t une ressource pour l’agriculture depuis 4000 ans avant Jésus Christ (</w:t>
      </w:r>
      <w:r w:rsidR="005B27A2" w:rsidRPr="007C3542">
        <w:rPr>
          <w:bCs/>
          <w:iCs/>
        </w:rPr>
        <w:t>Grèce</w:t>
      </w:r>
      <w:r w:rsidR="00CE349C" w:rsidRPr="007C3542">
        <w:rPr>
          <w:bCs/>
          <w:iCs/>
        </w:rPr>
        <w:t xml:space="preserve"> antique). E</w:t>
      </w:r>
      <w:r w:rsidRPr="007C3542">
        <w:rPr>
          <w:bCs/>
          <w:iCs/>
        </w:rPr>
        <w:t>n</w:t>
      </w:r>
      <w:r w:rsidR="00C01BB3" w:rsidRPr="007C3542">
        <w:rPr>
          <w:bCs/>
          <w:iCs/>
        </w:rPr>
        <w:t xml:space="preserve"> 2010, à travers le monde, plus de 20 millions d’hectares sont irrigués avec des eaux usées (WHO-FAO, 2006).</w:t>
      </w:r>
    </w:p>
    <w:p w14:paraId="46D6A1A3" w14:textId="77777777" w:rsidR="007C3542" w:rsidRPr="007C3542" w:rsidRDefault="007C3542" w:rsidP="00F33A6F">
      <w:pPr>
        <w:jc w:val="both"/>
      </w:pPr>
    </w:p>
    <w:p w14:paraId="3303B1B3" w14:textId="77777777" w:rsidR="00C01BB3" w:rsidRPr="007C3542" w:rsidRDefault="00C01BB3" w:rsidP="00F33A6F">
      <w:pPr>
        <w:jc w:val="both"/>
      </w:pPr>
      <w:r w:rsidRPr="007C3542">
        <w:t xml:space="preserve">Au Sénégal, la pratique a commencé vers les années 1970, </w:t>
      </w:r>
      <w:r w:rsidR="00167CF5" w:rsidRPr="007C3542">
        <w:t xml:space="preserve">à Pikine, </w:t>
      </w:r>
      <w:r w:rsidRPr="007C3542">
        <w:t xml:space="preserve">accidentellement </w:t>
      </w:r>
      <w:r w:rsidR="00167CF5" w:rsidRPr="007C3542">
        <w:t>après une rupture de canalisation qui desservait la station de traitement des eaux usées par lagunage. Elle a donc commencé par une utilisation d’eaux usées brutes en faible quantité qui a augmenté avec la sécheresse et l’intrusion saline dans les puits des Niayes de Pikine et Patte d’Oie (banlieue de Dakar).</w:t>
      </w:r>
    </w:p>
    <w:p w14:paraId="2FC4DE72" w14:textId="77777777" w:rsidR="006E5503" w:rsidRPr="007C3542" w:rsidRDefault="00167CF5" w:rsidP="00F33A6F">
      <w:pPr>
        <w:jc w:val="both"/>
      </w:pPr>
      <w:r w:rsidRPr="007C3542">
        <w:t xml:space="preserve">Aujourd’hui, avec le développement croissant du parc épuratoire de l’Office National de l’Assainissement du Sénégal qui s’élève à 14 stations d’épuration des eaux usées dont 4 à Dakar et 14 stations de traitement de boues de vidange dont 3 à Dakar, la réutilisation non contrôlée d’EUB est réduite à </w:t>
      </w:r>
      <w:r w:rsidR="00113061" w:rsidRPr="007C3542">
        <w:t xml:space="preserve">8% dans les </w:t>
      </w:r>
      <w:r w:rsidR="00554E10" w:rsidRPr="007C3542">
        <w:t xml:space="preserve">Niayes de Patte d’Oie et Pikine. Tandis que </w:t>
      </w:r>
      <w:r w:rsidR="00113061" w:rsidRPr="007C3542">
        <w:t>62% des agriculteurs de Patte d’O</w:t>
      </w:r>
      <w:r w:rsidR="00554E10" w:rsidRPr="007C3542">
        <w:t xml:space="preserve">ie pratiquent la réutilisation </w:t>
      </w:r>
      <w:r w:rsidR="00113061" w:rsidRPr="007C3542">
        <w:t>planifiée d’eaux u</w:t>
      </w:r>
      <w:r w:rsidR="00554E10" w:rsidRPr="007C3542">
        <w:t>sées traitées (REUT)</w:t>
      </w:r>
      <w:r w:rsidR="00847CCA" w:rsidRPr="007C3542">
        <w:t xml:space="preserve"> </w:t>
      </w:r>
      <w:r w:rsidR="00554E10" w:rsidRPr="007C3542">
        <w:t xml:space="preserve">alors qu’à Pikine seul 25% </w:t>
      </w:r>
      <w:r w:rsidR="00113061" w:rsidRPr="007C3542">
        <w:t>pratiquent la réutilisation planifiée d’eaux usées traitées (REUT)</w:t>
      </w:r>
      <w:r w:rsidR="00554E10" w:rsidRPr="007C3542">
        <w:t>. L’essentielle de la pratique concerne</w:t>
      </w:r>
      <w:r w:rsidR="00113061" w:rsidRPr="007C3542">
        <w:t xml:space="preserve"> l’irrigation en maraîchage</w:t>
      </w:r>
      <w:r w:rsidR="00554E10" w:rsidRPr="007C3542">
        <w:t xml:space="preserve">. </w:t>
      </w:r>
    </w:p>
    <w:p w14:paraId="2E967AA8" w14:textId="77777777" w:rsidR="006F295D" w:rsidRPr="007C3542" w:rsidRDefault="006F295D" w:rsidP="00F33A6F">
      <w:pPr>
        <w:jc w:val="both"/>
      </w:pPr>
    </w:p>
    <w:p w14:paraId="5DEC3E32" w14:textId="77777777" w:rsidR="00B90213" w:rsidRPr="007C3542" w:rsidRDefault="00554E10" w:rsidP="00F33A6F">
      <w:pPr>
        <w:jc w:val="both"/>
      </w:pPr>
      <w:r w:rsidRPr="007C3542">
        <w:t>Ceci a été rendu possible d’abord grâce à une multitude d’études scientifiques menées depuis 2003, à travers des projets de recherches conduits par le LATEU-IFAN –UCAD et Enda RUP sur financement du CRDI, l’OMS. Ces dernières ont participé à l’acceptabilité de l’activité par le Service National d’Hygiène qui non seulement ne passent plus détruire les récoltes mais a envoyé certains de ses ingénieurs faire des mémoires de masters sur l’utilisation des eaux usées dans l’agriculture en minimisant les risques</w:t>
      </w:r>
      <w:r w:rsidR="006F295D" w:rsidRPr="007C3542">
        <w:t>. Mais surtout grâce à</w:t>
      </w:r>
      <w:r w:rsidRPr="007C3542">
        <w:t xml:space="preserve"> la mise à l’échelle suscité</w:t>
      </w:r>
      <w:r w:rsidR="006F295D" w:rsidRPr="007C3542">
        <w:t xml:space="preserve">e par le Projet FAO (2010) avec l’ONAS et l’Organisation des Producteurs de la Vallée des Niayes (UPROVAN). </w:t>
      </w:r>
    </w:p>
    <w:p w14:paraId="4B1AE2B9" w14:textId="77777777" w:rsidR="006F295D" w:rsidRPr="007C3542" w:rsidRDefault="006F295D" w:rsidP="00F33A6F">
      <w:pPr>
        <w:jc w:val="both"/>
      </w:pPr>
      <w:r w:rsidRPr="007C3542">
        <w:t>Ce projet d’un montant de 500 000 Euros a permis à l’ONAS de pousse</w:t>
      </w:r>
      <w:r w:rsidR="00B90213" w:rsidRPr="007C3542">
        <w:t xml:space="preserve">r une partie de son traitement de la </w:t>
      </w:r>
      <w:r w:rsidRPr="007C3542">
        <w:t>station</w:t>
      </w:r>
      <w:r w:rsidR="00B90213" w:rsidRPr="007C3542">
        <w:t xml:space="preserve"> de </w:t>
      </w:r>
      <w:proofErr w:type="spellStart"/>
      <w:r w:rsidR="00B90213" w:rsidRPr="007C3542">
        <w:t>C</w:t>
      </w:r>
      <w:r w:rsidRPr="007C3542">
        <w:t>ambérène</w:t>
      </w:r>
      <w:proofErr w:type="spellEnd"/>
      <w:r w:rsidR="00B90213" w:rsidRPr="007C3542">
        <w:t xml:space="preserve"> </w:t>
      </w:r>
      <w:r w:rsidRPr="007C3542">
        <w:t xml:space="preserve">à boue activées d’une capacité </w:t>
      </w:r>
      <w:r w:rsidR="00B90213" w:rsidRPr="007C3542">
        <w:t xml:space="preserve">journalière </w:t>
      </w:r>
      <w:r w:rsidRPr="007C3542">
        <w:t>de 17900 m</w:t>
      </w:r>
      <w:r w:rsidRPr="007C3542">
        <w:rPr>
          <w:vertAlign w:val="superscript"/>
        </w:rPr>
        <w:t>3</w:t>
      </w:r>
      <w:r w:rsidRPr="007C3542">
        <w:t xml:space="preserve"> d’eau traitée</w:t>
      </w:r>
      <w:r w:rsidR="00B90213" w:rsidRPr="007C3542">
        <w:t xml:space="preserve"> (pour les producteurs de Patte d’Oie</w:t>
      </w:r>
      <w:r w:rsidRPr="007C3542">
        <w:t xml:space="preserve">) à un niveau tertiaire (filtration sur sable) pour alimenter </w:t>
      </w:r>
      <w:r w:rsidR="00847CCA" w:rsidRPr="007C3542">
        <w:t>112 agriculteurs</w:t>
      </w:r>
      <w:r w:rsidRPr="007C3542">
        <w:t xml:space="preserve"> avec 1</w:t>
      </w:r>
      <w:r w:rsidR="00847CCA" w:rsidRPr="007C3542">
        <w:t>00</w:t>
      </w:r>
      <w:r w:rsidR="00B90213" w:rsidRPr="007C3542">
        <w:t>0</w:t>
      </w:r>
      <w:r w:rsidRPr="007C3542">
        <w:t>m</w:t>
      </w:r>
      <w:r w:rsidRPr="007C3542">
        <w:rPr>
          <w:vertAlign w:val="superscript"/>
        </w:rPr>
        <w:t>3</w:t>
      </w:r>
      <w:r w:rsidR="00847CCA" w:rsidRPr="007C3542">
        <w:t>/j pour 35 ha</w:t>
      </w:r>
      <w:r w:rsidRPr="007C3542">
        <w:t>.</w:t>
      </w:r>
      <w:r w:rsidR="00B90213" w:rsidRPr="007C3542">
        <w:t xml:space="preserve"> </w:t>
      </w:r>
      <w:r w:rsidR="00847CCA" w:rsidRPr="007C3542">
        <w:t xml:space="preserve">Soit un pourcentage de valorisation </w:t>
      </w:r>
      <w:r w:rsidR="00847CCA" w:rsidRPr="007C3542">
        <w:lastRenderedPageBreak/>
        <w:t>agricole de 6%. Alors que dans les</w:t>
      </w:r>
      <w:r w:rsidR="00B90213" w:rsidRPr="007C3542">
        <w:t xml:space="preserve"> Niayes </w:t>
      </w:r>
      <w:r w:rsidR="00847CCA" w:rsidRPr="007C3542">
        <w:t>de Pikine, pour</w:t>
      </w:r>
      <w:r w:rsidR="00B90213" w:rsidRPr="007C3542">
        <w:t xml:space="preserve"> 80</w:t>
      </w:r>
      <w:r w:rsidR="00847CCA" w:rsidRPr="007C3542">
        <w:t xml:space="preserve"> agriculteurs</w:t>
      </w:r>
      <w:r w:rsidR="00B90213" w:rsidRPr="007C3542">
        <w:t xml:space="preserve"> </w:t>
      </w:r>
      <w:r w:rsidR="00847CCA" w:rsidRPr="007C3542">
        <w:t xml:space="preserve">et pour </w:t>
      </w:r>
      <w:r w:rsidR="00B90213" w:rsidRPr="007C3542">
        <w:t xml:space="preserve">25 ha </w:t>
      </w:r>
      <w:r w:rsidR="00847CCA" w:rsidRPr="007C3542">
        <w:t>la station à Boues activées suivi de traitement tertiaire (filtration sur sable)</w:t>
      </w:r>
      <w:r w:rsidR="00B90213" w:rsidRPr="007C3542">
        <w:t xml:space="preserve"> </w:t>
      </w:r>
      <w:r w:rsidR="00847CCA" w:rsidRPr="007C3542">
        <w:t>fourni</w:t>
      </w:r>
      <w:r w:rsidR="00B90213" w:rsidRPr="007C3542">
        <w:t xml:space="preserve"> 1000 m</w:t>
      </w:r>
      <w:r w:rsidR="00B90213" w:rsidRPr="007C3542">
        <w:rPr>
          <w:vertAlign w:val="superscript"/>
        </w:rPr>
        <w:t>3</w:t>
      </w:r>
      <w:r w:rsidR="00847CCA" w:rsidRPr="007C3542">
        <w:t>/j aux agriculteurs, production totalement consommée par l’irrigation, soit un pourcentage de valorisation agricole de 100%.</w:t>
      </w:r>
    </w:p>
    <w:p w14:paraId="6178B5E3" w14:textId="77777777" w:rsidR="00847CCA" w:rsidRPr="007C3542" w:rsidRDefault="00847CCA" w:rsidP="00F33A6F">
      <w:pPr>
        <w:jc w:val="both"/>
      </w:pPr>
      <w:r w:rsidRPr="007C3542">
        <w:t xml:space="preserve">Notons enfin, que cette réutilisation planifiée d’eaux usées traitées (REUT) est réglementée par le code de l’assainissement </w:t>
      </w:r>
      <w:r w:rsidR="00AE4232" w:rsidRPr="007C3542">
        <w:t>(Art</w:t>
      </w:r>
      <w:r w:rsidR="007C3542" w:rsidRPr="007C3542">
        <w:t xml:space="preserve">. R30) </w:t>
      </w:r>
      <w:r w:rsidR="00475FC5" w:rsidRPr="007C3542">
        <w:t>et concerne le traitement au niveau tertiaire avec comme paramètres de contrôle les concentrations en Coliformes fécaux et en œufs d’helminthes.</w:t>
      </w:r>
    </w:p>
    <w:p w14:paraId="6EE6A7C5" w14:textId="77777777" w:rsidR="00847CCA" w:rsidRPr="00186000" w:rsidRDefault="00847CCA" w:rsidP="00F33A6F">
      <w:pPr>
        <w:jc w:val="both"/>
      </w:pPr>
    </w:p>
    <w:p w14:paraId="21BF1665" w14:textId="77777777" w:rsidR="00186000" w:rsidRPr="00186000" w:rsidRDefault="00186000" w:rsidP="00F33A6F">
      <w:pPr>
        <w:pStyle w:val="Paragraphedeliste"/>
        <w:numPr>
          <w:ilvl w:val="0"/>
          <w:numId w:val="6"/>
        </w:numPr>
        <w:jc w:val="both"/>
        <w:rPr>
          <w:b/>
        </w:rPr>
      </w:pPr>
      <w:r w:rsidRPr="00186000">
        <w:rPr>
          <w:b/>
        </w:rPr>
        <w:t>Problématiques rencontrées</w:t>
      </w:r>
    </w:p>
    <w:p w14:paraId="3ACAF4D6" w14:textId="77777777" w:rsidR="00186000" w:rsidRDefault="00186000" w:rsidP="00F33A6F">
      <w:pPr>
        <w:jc w:val="both"/>
        <w:rPr>
          <w:bCs/>
          <w:iCs/>
          <w:u w:val="single"/>
        </w:rPr>
      </w:pPr>
    </w:p>
    <w:p w14:paraId="171F8EE9" w14:textId="77777777" w:rsidR="009F1367" w:rsidRDefault="007C3542" w:rsidP="00F33A6F">
      <w:pPr>
        <w:jc w:val="both"/>
        <w:rPr>
          <w:bCs/>
          <w:iCs/>
        </w:rPr>
      </w:pPr>
      <w:r w:rsidRPr="007C3542">
        <w:rPr>
          <w:bCs/>
          <w:iCs/>
        </w:rPr>
        <w:t>Sur</w:t>
      </w:r>
      <w:r>
        <w:rPr>
          <w:bCs/>
          <w:iCs/>
        </w:rPr>
        <w:t xml:space="preserve"> le plan institutionnel, organisationnel et réglementaire, la gestion de la pratique est assez complexe. En effet, puisque l’activité incluse l’utilisation des eaux usées dans l’agriculture, elle fait de facto intervenir le service d’hygiène (Ministère de la Santé) car ce sont des produits alimentaires destinés à la consommation humaine, la Direction de l’Assainissement (Ministère de l’Hydraulique et l’Assainissement</w:t>
      </w:r>
      <w:r w:rsidR="009F1367">
        <w:rPr>
          <w:bCs/>
          <w:iCs/>
        </w:rPr>
        <w:t>) du fait que ce sont des eaux usées qui sont utilisées, la Direction de</w:t>
      </w:r>
      <w:r>
        <w:rPr>
          <w:bCs/>
          <w:iCs/>
        </w:rPr>
        <w:t xml:space="preserve"> </w:t>
      </w:r>
      <w:r w:rsidR="009F1367">
        <w:rPr>
          <w:bCs/>
          <w:iCs/>
        </w:rPr>
        <w:t>l’Horticulture (Ministère de l’Agriculture et l’Élevage), la Direction de l’urbanisme (Ministère  de l’Urbanisme et Aménagement du Territoire) qui affecte les terrains (usage habitat, espaces verts ou agricole) et enfin la municipalité (gestion locale des terrains). Du fait de cette multiplicité des acteurs intervenant dans le secteur, il est impossible de développer durablement le secteur sans une concertation pour organiser la gouvernance locale.</w:t>
      </w:r>
    </w:p>
    <w:p w14:paraId="30BA39F7" w14:textId="77777777" w:rsidR="009F1367" w:rsidRDefault="009F1367" w:rsidP="00F33A6F">
      <w:pPr>
        <w:jc w:val="both"/>
        <w:rPr>
          <w:bCs/>
          <w:iCs/>
        </w:rPr>
      </w:pPr>
    </w:p>
    <w:p w14:paraId="734E90D8" w14:textId="77777777" w:rsidR="007F46D8" w:rsidRDefault="007F46D8" w:rsidP="00F33A6F">
      <w:pPr>
        <w:jc w:val="both"/>
      </w:pPr>
      <w:r>
        <w:rPr>
          <w:bCs/>
          <w:iCs/>
        </w:rPr>
        <w:t xml:space="preserve">Sur le plan technique, au moins la gestion est moins complexe. Au niveau de la maintenance des ouvrages </w:t>
      </w:r>
      <w:r w:rsidRPr="00186000">
        <w:t>d’assainissement</w:t>
      </w:r>
      <w:r>
        <w:t>, le rôle est assuré</w:t>
      </w:r>
      <w:r w:rsidRPr="00186000">
        <w:t xml:space="preserve"> par l’ONAS</w:t>
      </w:r>
      <w:r>
        <w:t xml:space="preserve"> à qui incombe la gestion de tous les ouvrages d’assainissement au Sénégal, même si actuellement la tendance va vers une délégation du service aux privés. Par contre en ce qui concerne l’accompagne technique de l’activité purement agricole, il y a très peu d’accompagnement qui tient compte de la spécificité de la source d’irrigation. Mais en ce qui concerne la régulation de la qualité de l’eau, les seuils de </w:t>
      </w:r>
      <w:r w:rsidRPr="00186000">
        <w:t>de 1000 UFC C. F</w:t>
      </w:r>
      <w:r w:rsidR="00624285">
        <w:t xml:space="preserve">écaux /100ml et 1 œuf viable/l </w:t>
      </w:r>
      <w:r w:rsidRPr="00186000">
        <w:t>d’helminthe</w:t>
      </w:r>
      <w:r>
        <w:t xml:space="preserve"> sont fixés par le code de l’assainissement et le Service d’hygiène </w:t>
      </w:r>
      <w:r w:rsidR="00624285">
        <w:t>fait le suivi du respect de la réglementation.</w:t>
      </w:r>
    </w:p>
    <w:p w14:paraId="28179FB0" w14:textId="77777777" w:rsidR="00186000" w:rsidRPr="00186000" w:rsidRDefault="00624285" w:rsidP="00F33A6F">
      <w:pPr>
        <w:jc w:val="both"/>
      </w:pPr>
      <w:r>
        <w:t>Sur le plan économique, la ressource n’a aucun mal à compétir avec les</w:t>
      </w:r>
      <w:r w:rsidRPr="00624285">
        <w:t xml:space="preserve"> </w:t>
      </w:r>
      <w:r w:rsidRPr="00186000">
        <w:t xml:space="preserve">eaux conventionnelles </w:t>
      </w:r>
      <w:r>
        <w:t xml:space="preserve">qui sont </w:t>
      </w:r>
      <w:r w:rsidRPr="00186000">
        <w:t>rares ou salées</w:t>
      </w:r>
      <w:r>
        <w:t xml:space="preserve"> dans la zone. P</w:t>
      </w:r>
      <w:r w:rsidRPr="00186000">
        <w:t xml:space="preserve">ar rapport aux </w:t>
      </w:r>
      <w:r>
        <w:t>i</w:t>
      </w:r>
      <w:r w:rsidRPr="00186000">
        <w:t>nvestissements de départ (CAPEX)</w:t>
      </w:r>
      <w:r>
        <w:t>, ces derniers sont</w:t>
      </w:r>
      <w:r w:rsidRPr="00186000">
        <w:t xml:space="preserve"> peu élevé</w:t>
      </w:r>
      <w:r>
        <w:t>s</w:t>
      </w:r>
      <w:r w:rsidRPr="00186000">
        <w:t xml:space="preserve"> dû à la nature de l’activité qui reste de type traditionnel (</w:t>
      </w:r>
      <w:r>
        <w:t xml:space="preserve">10 300 F CFA en 2002) avec des </w:t>
      </w:r>
      <w:r w:rsidRPr="00186000">
        <w:t>frais de fonctionnement, énergie (</w:t>
      </w:r>
      <w:r>
        <w:t>OPEX) autour de 150 000 F CFA p</w:t>
      </w:r>
      <w:r w:rsidRPr="00186000">
        <w:t>ar récolte</w:t>
      </w:r>
      <w:r>
        <w:t>. Pour la t</w:t>
      </w:r>
      <w:r w:rsidRPr="00186000">
        <w:t>arifica</w:t>
      </w:r>
      <w:r>
        <w:t xml:space="preserve">tion de l’eau, un consensus a été trouvé entre l’ONAS et les agriculteurs lors de l’élaboration de projet FAO </w:t>
      </w:r>
      <w:r w:rsidRPr="00186000">
        <w:t>autour de 50 F CFA /m</w:t>
      </w:r>
      <w:r w:rsidRPr="00186000">
        <w:rPr>
          <w:vertAlign w:val="superscript"/>
        </w:rPr>
        <w:t>3</w:t>
      </w:r>
      <w:r w:rsidRPr="00624285">
        <w:t xml:space="preserve">. </w:t>
      </w:r>
      <w:r>
        <w:t>On</w:t>
      </w:r>
      <w:r w:rsidR="00C7718E">
        <w:t xml:space="preserve"> peut noter sur le</w:t>
      </w:r>
      <w:r>
        <w:t xml:space="preserve"> plan social, que même s</w:t>
      </w:r>
      <w:r w:rsidR="00C7718E">
        <w:t xml:space="preserve">i l’activité est acceptée, </w:t>
      </w:r>
      <w:r>
        <w:t>un j</w:t>
      </w:r>
      <w:r w:rsidR="00113061" w:rsidRPr="00186000">
        <w:t>eu d’acteurs complexes impliquant propriétaires, exploitants</w:t>
      </w:r>
      <w:r w:rsidR="00C7718E">
        <w:t xml:space="preserve"> intermédiaires.</w:t>
      </w:r>
    </w:p>
    <w:p w14:paraId="2D55E819" w14:textId="77777777" w:rsidR="00186000" w:rsidRDefault="00186000" w:rsidP="00F33A6F">
      <w:pPr>
        <w:jc w:val="both"/>
      </w:pPr>
    </w:p>
    <w:p w14:paraId="53B5D3A8" w14:textId="77777777" w:rsidR="00186000" w:rsidRPr="00186000" w:rsidRDefault="001A44EE" w:rsidP="00F33A6F">
      <w:pPr>
        <w:pStyle w:val="Paragraphedeliste"/>
        <w:numPr>
          <w:ilvl w:val="0"/>
          <w:numId w:val="6"/>
        </w:numPr>
        <w:jc w:val="both"/>
        <w:rPr>
          <w:b/>
        </w:rPr>
      </w:pPr>
      <w:r>
        <w:rPr>
          <w:b/>
        </w:rPr>
        <w:t xml:space="preserve"> Exemple du projet de la FAO</w:t>
      </w:r>
    </w:p>
    <w:p w14:paraId="0185C64D" w14:textId="77777777" w:rsidR="00186000" w:rsidRDefault="00186000" w:rsidP="00F33A6F">
      <w:pPr>
        <w:jc w:val="both"/>
      </w:pPr>
    </w:p>
    <w:p w14:paraId="04152B87" w14:textId="77777777" w:rsidR="006E5503" w:rsidRPr="00186000" w:rsidRDefault="001A44EE" w:rsidP="00F33A6F">
      <w:pPr>
        <w:jc w:val="both"/>
      </w:pPr>
      <w:r w:rsidRPr="001A44EE">
        <w:rPr>
          <w:bCs/>
          <w:iCs/>
        </w:rPr>
        <w:t>Sur la base</w:t>
      </w:r>
      <w:r>
        <w:rPr>
          <w:bCs/>
          <w:iCs/>
        </w:rPr>
        <w:t xml:space="preserve"> des résultats issus des projets de recherches développés par le LATEU et Enda </w:t>
      </w:r>
      <w:proofErr w:type="spellStart"/>
      <w:r>
        <w:rPr>
          <w:bCs/>
          <w:iCs/>
        </w:rPr>
        <w:t>Rup</w:t>
      </w:r>
      <w:proofErr w:type="spellEnd"/>
      <w:r>
        <w:rPr>
          <w:bCs/>
          <w:iCs/>
        </w:rPr>
        <w:t>, la FAO avait décidé de mettre sur pied un projet qui consisterait à appliquer à l’</w:t>
      </w:r>
      <w:r w:rsidR="005B27A2">
        <w:rPr>
          <w:bCs/>
          <w:iCs/>
        </w:rPr>
        <w:t>échelle</w:t>
      </w:r>
      <w:r>
        <w:rPr>
          <w:bCs/>
          <w:iCs/>
        </w:rPr>
        <w:t xml:space="preserve"> les conclusions de recherches qui venaient de se terminer. </w:t>
      </w:r>
      <w:r>
        <w:t>Le</w:t>
      </w:r>
      <w:r w:rsidR="00113061" w:rsidRPr="00186000">
        <w:t xml:space="preserve"> projet</w:t>
      </w:r>
      <w:r>
        <w:t xml:space="preserve"> dont les activités sont toujours en cours avait pour but d’améliorer le niveau de traitement de la station de </w:t>
      </w:r>
      <w:proofErr w:type="spellStart"/>
      <w:r>
        <w:t>Cambérène</w:t>
      </w:r>
      <w:proofErr w:type="spellEnd"/>
      <w:r>
        <w:t xml:space="preserve"> jusqu’au niveau tert</w:t>
      </w:r>
      <w:r w:rsidR="00113061">
        <w:t>i</w:t>
      </w:r>
      <w:r>
        <w:t>aire</w:t>
      </w:r>
      <w:r w:rsidR="005B27A2">
        <w:t xml:space="preserve"> avec filtration sur sable</w:t>
      </w:r>
      <w:r w:rsidR="00113061">
        <w:t>. L</w:t>
      </w:r>
      <w:r>
        <w:t xml:space="preserve">e projet de la FAO </w:t>
      </w:r>
      <w:r w:rsidR="00113061">
        <w:t xml:space="preserve">a été </w:t>
      </w:r>
      <w:r w:rsidR="00113061" w:rsidRPr="00186000">
        <w:t xml:space="preserve">mis sur pied depuis 2010 et un autre projet beaucoup plus ambitieux sur financement de Fonds </w:t>
      </w:r>
      <w:r w:rsidR="00113061" w:rsidRPr="00186000">
        <w:lastRenderedPageBreak/>
        <w:t xml:space="preserve">Nordiques </w:t>
      </w:r>
      <w:r w:rsidR="00113061">
        <w:t xml:space="preserve">est </w:t>
      </w:r>
      <w:r w:rsidR="00113061" w:rsidRPr="00186000">
        <w:t>en négociation.</w:t>
      </w:r>
      <w:r w:rsidR="005B27A2">
        <w:t xml:space="preserve"> </w:t>
      </w:r>
      <w:r w:rsidR="00113061" w:rsidRPr="00186000">
        <w:t xml:space="preserve">La principale activité concernée </w:t>
      </w:r>
      <w:r w:rsidR="005B27A2">
        <w:t>par est le maraîchage avec comme principales spéculations</w:t>
      </w:r>
      <w:r w:rsidR="00113061" w:rsidRPr="00186000">
        <w:t xml:space="preserve"> la laitue, </w:t>
      </w:r>
      <w:r w:rsidR="005B27A2" w:rsidRPr="00186000">
        <w:t>le chou</w:t>
      </w:r>
      <w:r w:rsidR="00113061" w:rsidRPr="00186000">
        <w:t>, le piment, l’aubergine locale (</w:t>
      </w:r>
      <w:proofErr w:type="spellStart"/>
      <w:r w:rsidR="00113061" w:rsidRPr="005B27A2">
        <w:rPr>
          <w:i/>
        </w:rPr>
        <w:t>Diakhatou</w:t>
      </w:r>
      <w:proofErr w:type="spellEnd"/>
      <w:r w:rsidR="00113061" w:rsidRPr="00186000">
        <w:t>)</w:t>
      </w:r>
      <w:r w:rsidR="005B27A2">
        <w:t>.</w:t>
      </w:r>
    </w:p>
    <w:p w14:paraId="3B338C52" w14:textId="77777777" w:rsidR="007912E6" w:rsidRDefault="005B27A2" w:rsidP="00F33A6F">
      <w:pPr>
        <w:jc w:val="both"/>
      </w:pPr>
      <w:r>
        <w:t>Le projet a permis la fourniture annuelle d’environ 6</w:t>
      </w:r>
      <w:r w:rsidR="00113061" w:rsidRPr="00186000">
        <w:t>00 000 m</w:t>
      </w:r>
      <w:r w:rsidR="00113061" w:rsidRPr="00186000">
        <w:rPr>
          <w:vertAlign w:val="superscript"/>
        </w:rPr>
        <w:t>3</w:t>
      </w:r>
      <w:r w:rsidR="00113061" w:rsidRPr="00186000">
        <w:t xml:space="preserve"> </w:t>
      </w:r>
      <w:r>
        <w:t xml:space="preserve">dont la moitié, à partir de la station de </w:t>
      </w:r>
      <w:proofErr w:type="spellStart"/>
      <w:r>
        <w:t>Cambérène</w:t>
      </w:r>
      <w:proofErr w:type="spellEnd"/>
      <w:r>
        <w:t xml:space="preserve"> alimente les agriculteurs de</w:t>
      </w:r>
      <w:r w:rsidR="00113061" w:rsidRPr="00186000">
        <w:t xml:space="preserve"> Patte d’Oie </w:t>
      </w:r>
      <w:r>
        <w:t>sur</w:t>
      </w:r>
      <w:r w:rsidR="00113061" w:rsidRPr="00186000">
        <w:t xml:space="preserve"> environ 35 ha</w:t>
      </w:r>
      <w:r>
        <w:t>.</w:t>
      </w:r>
      <w:r w:rsidR="00113061" w:rsidRPr="00186000">
        <w:t xml:space="preserve"> </w:t>
      </w:r>
      <w:r>
        <w:t xml:space="preserve">L’autre moitié qui provient de la station des Niayes alimente les agriculteurs de </w:t>
      </w:r>
      <w:r w:rsidR="00113061" w:rsidRPr="00186000">
        <w:t xml:space="preserve">Pikine </w:t>
      </w:r>
      <w:r>
        <w:t>sur environ</w:t>
      </w:r>
      <w:r w:rsidR="00113061" w:rsidRPr="00186000">
        <w:t xml:space="preserve"> 25 ha</w:t>
      </w:r>
      <w:r w:rsidR="007912E6">
        <w:t xml:space="preserve">. </w:t>
      </w:r>
    </w:p>
    <w:p w14:paraId="439B068E" w14:textId="77777777" w:rsidR="006E5503" w:rsidRPr="00186000" w:rsidRDefault="007912E6" w:rsidP="00F33A6F">
      <w:pPr>
        <w:jc w:val="both"/>
      </w:pPr>
      <w:r>
        <w:t>Malgré tout, ce que l’on souligner comme élément notable c’est que le projet n’a pas réussi à régler</w:t>
      </w:r>
      <w:r w:rsidR="00113061" w:rsidRPr="00186000">
        <w:t xml:space="preserve"> sur le plan administratif, </w:t>
      </w:r>
      <w:r>
        <w:t xml:space="preserve">un éclaircissement de la gouvernance institutionnelle de l’activité ; </w:t>
      </w:r>
      <w:r w:rsidR="00113061" w:rsidRPr="00186000">
        <w:t>elle reste toujours marginale. Du coup, la sécurisation foncière n’est pas assurée.</w:t>
      </w:r>
      <w:r>
        <w:t xml:space="preserve"> Mais aussi la transition du système agricole de type traditionnel familiale vers une professionnalisation.</w:t>
      </w:r>
    </w:p>
    <w:p w14:paraId="2D574B3B" w14:textId="77777777" w:rsidR="00186000" w:rsidRDefault="00186000" w:rsidP="00F33A6F">
      <w:pPr>
        <w:jc w:val="both"/>
      </w:pPr>
    </w:p>
    <w:p w14:paraId="08EDE184" w14:textId="77777777" w:rsidR="00186000" w:rsidRPr="00186000" w:rsidRDefault="00186000" w:rsidP="00F33A6F">
      <w:pPr>
        <w:pStyle w:val="Paragraphedeliste"/>
        <w:numPr>
          <w:ilvl w:val="0"/>
          <w:numId w:val="6"/>
        </w:numPr>
        <w:jc w:val="both"/>
        <w:rPr>
          <w:b/>
        </w:rPr>
      </w:pPr>
      <w:r w:rsidRPr="00186000">
        <w:rPr>
          <w:b/>
        </w:rPr>
        <w:t>Sujets et projets de recherche</w:t>
      </w:r>
      <w:r w:rsidR="003D2A58">
        <w:rPr>
          <w:b/>
        </w:rPr>
        <w:t xml:space="preserve"> potentiels</w:t>
      </w:r>
    </w:p>
    <w:p w14:paraId="28F13895" w14:textId="77777777" w:rsidR="00AD2E3D" w:rsidRDefault="00AD2E3D" w:rsidP="00F33A6F">
      <w:pPr>
        <w:jc w:val="both"/>
        <w:rPr>
          <w:bCs/>
          <w:iCs/>
        </w:rPr>
      </w:pPr>
    </w:p>
    <w:p w14:paraId="49146560" w14:textId="77777777" w:rsidR="006E5503" w:rsidRPr="00AD2E3D" w:rsidRDefault="003D2A58" w:rsidP="00F33A6F">
      <w:pPr>
        <w:jc w:val="both"/>
        <w:rPr>
          <w:bCs/>
          <w:iCs/>
        </w:rPr>
      </w:pPr>
      <w:r w:rsidRPr="003D2A58">
        <w:rPr>
          <w:bCs/>
          <w:iCs/>
        </w:rPr>
        <w:t>L</w:t>
      </w:r>
      <w:r>
        <w:rPr>
          <w:bCs/>
          <w:iCs/>
        </w:rPr>
        <w:t xml:space="preserve">a réutilisation des EUT </w:t>
      </w:r>
      <w:proofErr w:type="spellStart"/>
      <w:r>
        <w:rPr>
          <w:bCs/>
          <w:iCs/>
        </w:rPr>
        <w:t>apporte</w:t>
      </w:r>
      <w:proofErr w:type="spellEnd"/>
      <w:r>
        <w:rPr>
          <w:bCs/>
          <w:iCs/>
        </w:rPr>
        <w:t xml:space="preserve"> une certaine quantité de fertilisant dans l’eau, il serait important d’avoir une maîtrise des concentrations en NPK contenues </w:t>
      </w:r>
      <w:r w:rsidR="00AD2E3D">
        <w:rPr>
          <w:bCs/>
          <w:iCs/>
        </w:rPr>
        <w:t xml:space="preserve">dans l’eau et à partir de là faire ce qu’on appelle une fertilisation raisonnée pour chaque spéculation cultivée dans la zone (laitue, tomate, </w:t>
      </w:r>
      <w:proofErr w:type="gramStart"/>
      <w:r w:rsidR="00AD2E3D">
        <w:rPr>
          <w:bCs/>
          <w:iCs/>
        </w:rPr>
        <w:t>piment,...</w:t>
      </w:r>
      <w:proofErr w:type="gramEnd"/>
      <w:r w:rsidR="00AD2E3D">
        <w:rPr>
          <w:bCs/>
          <w:iCs/>
        </w:rPr>
        <w:t xml:space="preserve">). Cette technique permettrait à l’agriculteur de corriger certains déséquilibres dans la fertilisation et ainsi améliorer ses rendements. Les partenaires idéales pour développer ce projet pourraient être le </w:t>
      </w:r>
      <w:r w:rsidR="00113061" w:rsidRPr="00186000">
        <w:t>Centre de</w:t>
      </w:r>
      <w:r w:rsidR="00AD2E3D">
        <w:t xml:space="preserve"> développement Horticole (ISRA) et le</w:t>
      </w:r>
      <w:r w:rsidR="00113061" w:rsidRPr="00186000">
        <w:t xml:space="preserve"> CIRAD </w:t>
      </w:r>
      <w:r w:rsidR="00AD2E3D">
        <w:t xml:space="preserve">avec l’équipe de l’Unité de Recherches sur les Risques et Recyclages </w:t>
      </w:r>
      <w:r w:rsidR="00113061" w:rsidRPr="00186000">
        <w:t xml:space="preserve">(URRR) </w:t>
      </w:r>
    </w:p>
    <w:p w14:paraId="2E81E506" w14:textId="77777777" w:rsidR="006E5503" w:rsidRDefault="006E5503" w:rsidP="00F33A6F">
      <w:pPr>
        <w:jc w:val="both"/>
      </w:pPr>
    </w:p>
    <w:p w14:paraId="483BE627" w14:textId="77777777" w:rsidR="006E5503" w:rsidRPr="00186000" w:rsidRDefault="00AD2E3D" w:rsidP="00F33A6F">
      <w:pPr>
        <w:jc w:val="both"/>
      </w:pPr>
      <w:r>
        <w:t xml:space="preserve">Un autre sujet intéressant à aborder dans la zone serait une étude sur </w:t>
      </w:r>
      <w:proofErr w:type="spellStart"/>
      <w:r w:rsidR="00186000" w:rsidRPr="00186000">
        <w:rPr>
          <w:b/>
          <w:bCs/>
          <w:i/>
          <w:iCs/>
          <w:u w:val="single"/>
        </w:rPr>
        <w:t>Sur</w:t>
      </w:r>
      <w:proofErr w:type="spellEnd"/>
      <w:r w:rsidR="00186000" w:rsidRPr="00186000">
        <w:rPr>
          <w:b/>
          <w:bCs/>
          <w:i/>
          <w:iCs/>
          <w:u w:val="single"/>
        </w:rPr>
        <w:t xml:space="preserve"> les risques sanitaires et environnementaux</w:t>
      </w:r>
      <w:r w:rsidR="004106E5">
        <w:rPr>
          <w:b/>
          <w:bCs/>
          <w:i/>
          <w:iCs/>
          <w:u w:val="single"/>
        </w:rPr>
        <w:t xml:space="preserve"> </w:t>
      </w:r>
      <w:r w:rsidR="004106E5" w:rsidRPr="004106E5">
        <w:rPr>
          <w:bCs/>
          <w:iCs/>
        </w:rPr>
        <w:t>en</w:t>
      </w:r>
      <w:r w:rsidR="004106E5">
        <w:rPr>
          <w:bCs/>
          <w:iCs/>
        </w:rPr>
        <w:t xml:space="preserve"> abordant les </w:t>
      </w:r>
      <w:r w:rsidR="004106E5">
        <w:t>i</w:t>
      </w:r>
      <w:r w:rsidR="004106E5" w:rsidRPr="00186000">
        <w:t>mpacts sanitaires sur les agriculteurs et consommateurs et analyse des processus de m</w:t>
      </w:r>
      <w:r w:rsidR="004106E5">
        <w:t>igration des polluants minéraux</w:t>
      </w:r>
      <w:r w:rsidR="004106E5" w:rsidRPr="00186000">
        <w:t>,</w:t>
      </w:r>
      <w:r w:rsidR="004106E5">
        <w:t xml:space="preserve"> </w:t>
      </w:r>
      <w:r w:rsidR="004106E5" w:rsidRPr="00186000">
        <w:t>organiques et biologiques vers les nappes</w:t>
      </w:r>
      <w:r w:rsidR="004106E5">
        <w:t xml:space="preserve">. Pour ce thème, les partenaires seraient le </w:t>
      </w:r>
      <w:r w:rsidR="00113061" w:rsidRPr="00186000">
        <w:t xml:space="preserve">Service National d’Hygiène, </w:t>
      </w:r>
      <w:r w:rsidR="004106E5">
        <w:t>l’</w:t>
      </w:r>
      <w:r w:rsidR="00113061" w:rsidRPr="00186000">
        <w:t>Institut</w:t>
      </w:r>
      <w:r w:rsidR="004106E5">
        <w:t xml:space="preserve"> de Santé et Développement UCAD et le</w:t>
      </w:r>
      <w:r w:rsidR="00113061" w:rsidRPr="00186000">
        <w:t xml:space="preserve"> CIRAD (URRR)</w:t>
      </w:r>
      <w:r w:rsidR="004106E5">
        <w:t>.</w:t>
      </w:r>
    </w:p>
    <w:p w14:paraId="3CF9513E" w14:textId="77777777" w:rsidR="006E5503" w:rsidRDefault="006E5503" w:rsidP="00F33A6F">
      <w:pPr>
        <w:jc w:val="both"/>
      </w:pPr>
    </w:p>
    <w:p w14:paraId="43AE80A7" w14:textId="77777777" w:rsidR="004106E5" w:rsidRDefault="004106E5" w:rsidP="00F33A6F">
      <w:pPr>
        <w:jc w:val="both"/>
      </w:pPr>
      <w:r>
        <w:t>On pourrait aussi aborder les questions liées à la m</w:t>
      </w:r>
      <w:r w:rsidRPr="00A825E6">
        <w:t>inimisation des risques de contamination</w:t>
      </w:r>
      <w:r>
        <w:t xml:space="preserve"> et à la salinisation des sols à travers l’étude de systèmes de traitements naturels</w:t>
      </w:r>
      <w:r w:rsidRPr="00A825E6">
        <w:t xml:space="preserve"> complémentaire</w:t>
      </w:r>
      <w:r>
        <w:t>s</w:t>
      </w:r>
      <w:r w:rsidRPr="00A825E6">
        <w:t xml:space="preserve"> performant</w:t>
      </w:r>
      <w:r>
        <w:t>s pour affiner le traitement proposé par l’ONAS s’il en était besoin. Ce qui implique un suivi systématique de la qualité des eaux fournis par l’ONAS. Cette étude aura naturellement comme principal partenaire l’ONAS.</w:t>
      </w:r>
    </w:p>
    <w:p w14:paraId="188A6B4D" w14:textId="77777777" w:rsidR="004106E5" w:rsidRDefault="004106E5" w:rsidP="00F33A6F">
      <w:pPr>
        <w:jc w:val="both"/>
      </w:pPr>
    </w:p>
    <w:p w14:paraId="11431A47" w14:textId="77777777" w:rsidR="006E5503" w:rsidRPr="00A825E6" w:rsidRDefault="004106E5" w:rsidP="00F33A6F">
      <w:pPr>
        <w:jc w:val="both"/>
      </w:pPr>
      <w:r>
        <w:t xml:space="preserve">Pour compléter les études sur l’activité dans la zone, une analyse </w:t>
      </w:r>
      <w:r w:rsidR="00A825E6" w:rsidRPr="00A825E6">
        <w:rPr>
          <w:b/>
          <w:bCs/>
          <w:i/>
          <w:iCs/>
          <w:u w:val="single"/>
        </w:rPr>
        <w:t>Sur la rentabilité économique et financière</w:t>
      </w:r>
      <w:r w:rsidR="00F33A6F">
        <w:rPr>
          <w:b/>
          <w:bCs/>
          <w:i/>
          <w:iCs/>
          <w:u w:val="single"/>
        </w:rPr>
        <w:t xml:space="preserve"> </w:t>
      </w:r>
      <w:r w:rsidR="00F33A6F" w:rsidRPr="00F33A6F">
        <w:rPr>
          <w:bCs/>
          <w:iCs/>
        </w:rPr>
        <w:t>à travers une</w:t>
      </w:r>
      <w:r w:rsidR="00F33A6F">
        <w:rPr>
          <w:b/>
          <w:bCs/>
          <w:i/>
          <w:iCs/>
          <w:u w:val="single"/>
        </w:rPr>
        <w:t xml:space="preserve"> </w:t>
      </w:r>
      <w:r w:rsidR="00F33A6F">
        <w:t>é</w:t>
      </w:r>
      <w:r w:rsidR="00F33A6F" w:rsidRPr="00A825E6">
        <w:t>tude du marché et de ses potentialités</w:t>
      </w:r>
      <w:r>
        <w:rPr>
          <w:b/>
          <w:bCs/>
          <w:i/>
          <w:iCs/>
          <w:u w:val="single"/>
        </w:rPr>
        <w:t xml:space="preserve"> </w:t>
      </w:r>
      <w:r w:rsidRPr="00F33A6F">
        <w:rPr>
          <w:bCs/>
          <w:iCs/>
        </w:rPr>
        <w:t>ne serait pas superflu</w:t>
      </w:r>
      <w:r w:rsidR="00F33A6F">
        <w:rPr>
          <w:bCs/>
          <w:iCs/>
        </w:rPr>
        <w:t xml:space="preserve">e. En plus des données économiques mises à disposition, les résultats pourraient contribuer à convaincre les autorités de l’importance de l’activité. Pour cette étude, nous présentons comme partenaire pertinent, l’ONG </w:t>
      </w:r>
      <w:r w:rsidR="00F33A6F" w:rsidRPr="00A825E6">
        <w:t>IPAR</w:t>
      </w:r>
      <w:r w:rsidR="00F33A6F">
        <w:rPr>
          <w:bCs/>
          <w:iCs/>
        </w:rPr>
        <w:t xml:space="preserve"> (</w:t>
      </w:r>
      <w:r w:rsidR="00113061" w:rsidRPr="00A825E6">
        <w:t xml:space="preserve">Initiative </w:t>
      </w:r>
      <w:r w:rsidR="00F33A6F">
        <w:t>Prospective Agricole et Rurale</w:t>
      </w:r>
      <w:r w:rsidR="00113061" w:rsidRPr="00A825E6">
        <w:t>)</w:t>
      </w:r>
    </w:p>
    <w:p w14:paraId="5653DD33" w14:textId="77777777" w:rsidR="00A825E6" w:rsidRDefault="00A825E6" w:rsidP="00F33A6F">
      <w:pPr>
        <w:jc w:val="both"/>
      </w:pPr>
    </w:p>
    <w:p w14:paraId="6A59CB56" w14:textId="77777777" w:rsidR="00F33A6F" w:rsidRDefault="00F33A6F" w:rsidP="00F33A6F">
      <w:pPr>
        <w:jc w:val="both"/>
      </w:pPr>
    </w:p>
    <w:p w14:paraId="11DA8BF8" w14:textId="77777777" w:rsidR="00F33A6F" w:rsidRDefault="00F33A6F" w:rsidP="00F33A6F">
      <w:pPr>
        <w:jc w:val="both"/>
      </w:pPr>
    </w:p>
    <w:p w14:paraId="083867E3" w14:textId="77777777" w:rsidR="00F33A6F" w:rsidRDefault="00F33A6F" w:rsidP="00F33A6F">
      <w:pPr>
        <w:jc w:val="both"/>
      </w:pPr>
    </w:p>
    <w:p w14:paraId="76F62B2E" w14:textId="77777777" w:rsidR="00F33A6F" w:rsidRDefault="00F33A6F" w:rsidP="00F33A6F">
      <w:pPr>
        <w:jc w:val="both"/>
      </w:pPr>
    </w:p>
    <w:p w14:paraId="5CE37AFF" w14:textId="77777777" w:rsidR="005C76B8" w:rsidRDefault="005C76B8" w:rsidP="00F33A6F">
      <w:pPr>
        <w:jc w:val="both"/>
      </w:pPr>
    </w:p>
    <w:p w14:paraId="1DF26912" w14:textId="77777777" w:rsidR="005C76B8" w:rsidRDefault="005C76B8" w:rsidP="00F33A6F">
      <w:pPr>
        <w:jc w:val="both"/>
      </w:pPr>
    </w:p>
    <w:p w14:paraId="77B5A89C" w14:textId="77777777" w:rsidR="00F33A6F" w:rsidRDefault="00F33A6F" w:rsidP="00F33A6F">
      <w:pPr>
        <w:jc w:val="both"/>
      </w:pPr>
    </w:p>
    <w:p w14:paraId="0F12570B" w14:textId="77777777" w:rsidR="00A825E6" w:rsidRPr="00A825E6" w:rsidRDefault="00A825E6" w:rsidP="00F33A6F">
      <w:pPr>
        <w:pStyle w:val="Paragraphedeliste"/>
        <w:numPr>
          <w:ilvl w:val="0"/>
          <w:numId w:val="6"/>
        </w:numPr>
        <w:jc w:val="both"/>
        <w:rPr>
          <w:b/>
        </w:rPr>
      </w:pPr>
      <w:r w:rsidRPr="00A825E6">
        <w:rPr>
          <w:b/>
        </w:rPr>
        <w:lastRenderedPageBreak/>
        <w:t>Perspectives de développement</w:t>
      </w:r>
    </w:p>
    <w:p w14:paraId="4DA209E7" w14:textId="77777777" w:rsidR="00A825E6" w:rsidRDefault="00A825E6" w:rsidP="00F33A6F">
      <w:pPr>
        <w:jc w:val="both"/>
      </w:pPr>
    </w:p>
    <w:p w14:paraId="5C62B2A4" w14:textId="77777777" w:rsidR="00A825E6" w:rsidRPr="00A825E6" w:rsidRDefault="005C76B8" w:rsidP="00F33A6F">
      <w:pPr>
        <w:jc w:val="both"/>
      </w:pPr>
      <w:r w:rsidRPr="00A825E6">
        <w:rPr>
          <w:b/>
          <w:bCs/>
          <w:i/>
          <w:iCs/>
          <w:u w:val="single"/>
        </w:rPr>
        <w:t>Études</w:t>
      </w:r>
      <w:r w:rsidR="00A825E6" w:rsidRPr="00A825E6">
        <w:rPr>
          <w:b/>
          <w:bCs/>
          <w:i/>
          <w:iCs/>
          <w:u w:val="single"/>
        </w:rPr>
        <w:t xml:space="preserve"> structurantes</w:t>
      </w:r>
    </w:p>
    <w:p w14:paraId="516C219B" w14:textId="77777777" w:rsidR="006E5503" w:rsidRPr="00A825E6" w:rsidRDefault="00113061" w:rsidP="00F33A6F">
      <w:pPr>
        <w:numPr>
          <w:ilvl w:val="0"/>
          <w:numId w:val="17"/>
        </w:numPr>
        <w:jc w:val="both"/>
      </w:pPr>
      <w:r w:rsidRPr="00A825E6">
        <w:t xml:space="preserve">Sur le plan national, </w:t>
      </w:r>
      <w:r w:rsidR="005C76B8">
        <w:t xml:space="preserve">le </w:t>
      </w:r>
      <w:r w:rsidRPr="00A825E6">
        <w:t>développement d’une stratégie pour une reconnaissance administrative de l’activité à travers la créatio</w:t>
      </w:r>
      <w:r w:rsidR="00CF5C7E">
        <w:t>n d’une division dédiée au M.A.</w:t>
      </w:r>
    </w:p>
    <w:p w14:paraId="3C5223F5" w14:textId="77777777" w:rsidR="006E5503" w:rsidRPr="00A825E6" w:rsidRDefault="00CF5C7E" w:rsidP="00F33A6F">
      <w:pPr>
        <w:numPr>
          <w:ilvl w:val="0"/>
          <w:numId w:val="17"/>
        </w:numPr>
        <w:jc w:val="both"/>
      </w:pPr>
      <w:r>
        <w:t>Dans le cadre</w:t>
      </w:r>
      <w:r w:rsidR="005C76B8">
        <w:t xml:space="preserve"> de la documentation scientifique, </w:t>
      </w:r>
      <w:r>
        <w:t>une é</w:t>
      </w:r>
      <w:r w:rsidR="00113061" w:rsidRPr="00A825E6">
        <w:t>tude pluridisciplinaire sur l’impact de l’utilisation des EUT dans l’agriculture urbaine</w:t>
      </w:r>
      <w:r>
        <w:t xml:space="preserve"> sur le plan </w:t>
      </w:r>
      <w:r w:rsidRPr="00A825E6">
        <w:t>sanitaire, économique et environnementale</w:t>
      </w:r>
      <w:r w:rsidR="00113061" w:rsidRPr="00A825E6">
        <w:t xml:space="preserve"> à Dakar et dans l</w:t>
      </w:r>
      <w:r>
        <w:t>es villes secondaires permettrait de développer l’activité.</w:t>
      </w:r>
    </w:p>
    <w:p w14:paraId="363A3004" w14:textId="77777777" w:rsidR="006E5503" w:rsidRPr="00A825E6" w:rsidRDefault="003C533B" w:rsidP="00F33A6F">
      <w:pPr>
        <w:numPr>
          <w:ilvl w:val="0"/>
          <w:numId w:val="17"/>
        </w:numPr>
        <w:jc w:val="both"/>
      </w:pPr>
      <w:r>
        <w:t>Assurer la d</w:t>
      </w:r>
      <w:r w:rsidR="00113061" w:rsidRPr="00A825E6">
        <w:t>urabilité de l’activité à travers une gouvernance locale adaptée assurant une sécurisation foncière,</w:t>
      </w:r>
    </w:p>
    <w:p w14:paraId="7150E443" w14:textId="77777777" w:rsidR="006E5503" w:rsidRPr="00A825E6" w:rsidRDefault="00113061" w:rsidP="00F33A6F">
      <w:pPr>
        <w:numPr>
          <w:ilvl w:val="0"/>
          <w:numId w:val="17"/>
        </w:numPr>
        <w:jc w:val="both"/>
      </w:pPr>
      <w:r w:rsidRPr="00A825E6">
        <w:t>Documentation scientifique pour une pérennisation de l’activité à travers une évaluation du projet FAO après 8 ans de mise en œuvre</w:t>
      </w:r>
    </w:p>
    <w:p w14:paraId="4751E43D" w14:textId="77777777" w:rsidR="006E5503" w:rsidRPr="00A825E6" w:rsidRDefault="00A825E6" w:rsidP="00F33A6F">
      <w:pPr>
        <w:numPr>
          <w:ilvl w:val="0"/>
          <w:numId w:val="17"/>
        </w:numPr>
        <w:jc w:val="both"/>
      </w:pPr>
      <w:r>
        <w:t xml:space="preserve">Échéances </w:t>
      </w:r>
      <w:r w:rsidR="00113061" w:rsidRPr="00A825E6">
        <w:t>2021</w:t>
      </w:r>
    </w:p>
    <w:p w14:paraId="2BADC26A" w14:textId="77777777" w:rsidR="00A825E6" w:rsidRPr="00A825E6" w:rsidRDefault="00A825E6" w:rsidP="00F33A6F">
      <w:pPr>
        <w:jc w:val="both"/>
      </w:pPr>
      <w:r w:rsidRPr="00A825E6">
        <w:rPr>
          <w:b/>
          <w:bCs/>
          <w:i/>
          <w:iCs/>
          <w:u w:val="single"/>
        </w:rPr>
        <w:t>Projets opérationnels spécifiques en cours</w:t>
      </w:r>
    </w:p>
    <w:p w14:paraId="44083692" w14:textId="77777777" w:rsidR="006E5503" w:rsidRPr="00A825E6" w:rsidRDefault="00113061" w:rsidP="00F33A6F">
      <w:pPr>
        <w:numPr>
          <w:ilvl w:val="0"/>
          <w:numId w:val="18"/>
        </w:numPr>
        <w:jc w:val="both"/>
      </w:pPr>
      <w:r w:rsidRPr="00A825E6">
        <w:t>Actuellement on a le projet de la FAO avec UPROVAN et ONAS d’environ 500 000 Euros qui a pour objectif de fournir à environ 200 agriculteurs 2000 m</w:t>
      </w:r>
      <w:r w:rsidRPr="00B37D23">
        <w:rPr>
          <w:vertAlign w:val="superscript"/>
        </w:rPr>
        <w:t>3</w:t>
      </w:r>
      <w:r w:rsidRPr="00A825E6">
        <w:t xml:space="preserve"> EUT/j pour 60 ha- 2010-2015</w:t>
      </w:r>
    </w:p>
    <w:p w14:paraId="0A22659F" w14:textId="77777777" w:rsidR="00A825E6" w:rsidRPr="00A825E6" w:rsidRDefault="00A825E6" w:rsidP="00F33A6F">
      <w:pPr>
        <w:jc w:val="both"/>
      </w:pPr>
      <w:r w:rsidRPr="00A825E6">
        <w:rPr>
          <w:b/>
          <w:bCs/>
          <w:i/>
          <w:iCs/>
          <w:u w:val="single"/>
        </w:rPr>
        <w:t>Evolution de la réglementation</w:t>
      </w:r>
    </w:p>
    <w:p w14:paraId="64A12B6C" w14:textId="77777777" w:rsidR="006E5503" w:rsidRPr="00A825E6" w:rsidRDefault="00B37D23" w:rsidP="00F33A6F">
      <w:pPr>
        <w:numPr>
          <w:ilvl w:val="0"/>
          <w:numId w:val="19"/>
        </w:numPr>
        <w:jc w:val="both"/>
      </w:pPr>
      <w:r>
        <w:t xml:space="preserve">Tendances </w:t>
      </w:r>
      <w:r w:rsidR="00113061" w:rsidRPr="00A825E6">
        <w:t>vers l’adoption d’une norme basée sur les Directives OMS</w:t>
      </w:r>
    </w:p>
    <w:p w14:paraId="160BC3F3" w14:textId="77777777" w:rsidR="006E5503" w:rsidRPr="00A825E6" w:rsidRDefault="00113061" w:rsidP="00F33A6F">
      <w:pPr>
        <w:numPr>
          <w:ilvl w:val="0"/>
          <w:numId w:val="19"/>
        </w:numPr>
        <w:jc w:val="both"/>
      </w:pPr>
      <w:r w:rsidRPr="00A825E6">
        <w:t>Échéances ?</w:t>
      </w:r>
    </w:p>
    <w:p w14:paraId="5C690277" w14:textId="77777777" w:rsidR="00A825E6" w:rsidRDefault="00A825E6" w:rsidP="00F33A6F">
      <w:pPr>
        <w:jc w:val="both"/>
      </w:pPr>
    </w:p>
    <w:p w14:paraId="43906A1E" w14:textId="77777777" w:rsidR="00A825E6" w:rsidRDefault="00A825E6" w:rsidP="00F33A6F">
      <w:pPr>
        <w:pStyle w:val="Paragraphedeliste"/>
        <w:numPr>
          <w:ilvl w:val="0"/>
          <w:numId w:val="6"/>
        </w:numPr>
        <w:jc w:val="both"/>
        <w:rPr>
          <w:b/>
        </w:rPr>
      </w:pPr>
      <w:r w:rsidRPr="00A825E6">
        <w:rPr>
          <w:b/>
        </w:rPr>
        <w:t xml:space="preserve"> Attentes</w:t>
      </w:r>
    </w:p>
    <w:p w14:paraId="1643E767" w14:textId="77777777" w:rsidR="00B37D23" w:rsidRPr="00A825E6" w:rsidRDefault="00B37D23" w:rsidP="00B37D23">
      <w:pPr>
        <w:pStyle w:val="Paragraphedeliste"/>
        <w:ind w:left="1080"/>
        <w:jc w:val="both"/>
        <w:rPr>
          <w:b/>
        </w:rPr>
      </w:pPr>
    </w:p>
    <w:p w14:paraId="4611207A" w14:textId="77777777" w:rsidR="006E5503" w:rsidRPr="00A825E6" w:rsidRDefault="00113061" w:rsidP="00F33A6F">
      <w:pPr>
        <w:numPr>
          <w:ilvl w:val="0"/>
          <w:numId w:val="20"/>
        </w:numPr>
        <w:jc w:val="both"/>
      </w:pPr>
      <w:r w:rsidRPr="00A825E6">
        <w:t>1 Quels sont les leviers pour sécuriser le foncier à Pikine et Patte d’Oie</w:t>
      </w:r>
    </w:p>
    <w:p w14:paraId="1A17BBCB" w14:textId="77777777" w:rsidR="006E5503" w:rsidRPr="00A825E6" w:rsidRDefault="00113061" w:rsidP="00F33A6F">
      <w:pPr>
        <w:numPr>
          <w:ilvl w:val="0"/>
          <w:numId w:val="20"/>
        </w:numPr>
        <w:jc w:val="both"/>
      </w:pPr>
      <w:r w:rsidRPr="00A825E6">
        <w:t>2 Quelles stratégies pour développer une gouvernance locale qui assure la durabilité</w:t>
      </w:r>
    </w:p>
    <w:p w14:paraId="1B8C1B90" w14:textId="77777777" w:rsidR="006E5503" w:rsidRPr="00A825E6" w:rsidRDefault="00113061" w:rsidP="00F33A6F">
      <w:pPr>
        <w:numPr>
          <w:ilvl w:val="0"/>
          <w:numId w:val="20"/>
        </w:numPr>
        <w:jc w:val="both"/>
      </w:pPr>
      <w:r w:rsidRPr="00A825E6">
        <w:t>3 Quel</w:t>
      </w:r>
      <w:r w:rsidR="00B37D23">
        <w:t>le</w:t>
      </w:r>
      <w:r w:rsidRPr="00A825E6">
        <w:t>s stratégies pour passer d’exploitation de type traditionnelle familiale à une exploitation industrielle professionnalisée pour développer significativement le secteur.</w:t>
      </w:r>
    </w:p>
    <w:p w14:paraId="690A1B5B" w14:textId="77777777" w:rsidR="00A825E6" w:rsidRDefault="00A825E6" w:rsidP="00F33A6F">
      <w:pPr>
        <w:jc w:val="both"/>
      </w:pPr>
    </w:p>
    <w:sectPr w:rsidR="00A825E6" w:rsidSect="008D53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3CF"/>
    <w:multiLevelType w:val="hybridMultilevel"/>
    <w:tmpl w:val="82BAA6E0"/>
    <w:lvl w:ilvl="0" w:tplc="48AC781C">
      <w:start w:val="1"/>
      <w:numFmt w:val="bullet"/>
      <w:lvlText w:val="-"/>
      <w:lvlJc w:val="left"/>
      <w:pPr>
        <w:tabs>
          <w:tab w:val="num" w:pos="720"/>
        </w:tabs>
        <w:ind w:left="720" w:hanging="360"/>
      </w:pPr>
      <w:rPr>
        <w:rFonts w:ascii="Times New Roman" w:hAnsi="Times New Roman" w:hint="default"/>
      </w:rPr>
    </w:lvl>
    <w:lvl w:ilvl="1" w:tplc="4634C908" w:tentative="1">
      <w:start w:val="1"/>
      <w:numFmt w:val="bullet"/>
      <w:lvlText w:val="-"/>
      <w:lvlJc w:val="left"/>
      <w:pPr>
        <w:tabs>
          <w:tab w:val="num" w:pos="1440"/>
        </w:tabs>
        <w:ind w:left="1440" w:hanging="360"/>
      </w:pPr>
      <w:rPr>
        <w:rFonts w:ascii="Times New Roman" w:hAnsi="Times New Roman" w:hint="default"/>
      </w:rPr>
    </w:lvl>
    <w:lvl w:ilvl="2" w:tplc="E7148394" w:tentative="1">
      <w:start w:val="1"/>
      <w:numFmt w:val="bullet"/>
      <w:lvlText w:val="-"/>
      <w:lvlJc w:val="left"/>
      <w:pPr>
        <w:tabs>
          <w:tab w:val="num" w:pos="2160"/>
        </w:tabs>
        <w:ind w:left="2160" w:hanging="360"/>
      </w:pPr>
      <w:rPr>
        <w:rFonts w:ascii="Times New Roman" w:hAnsi="Times New Roman" w:hint="default"/>
      </w:rPr>
    </w:lvl>
    <w:lvl w:ilvl="3" w:tplc="34E83610" w:tentative="1">
      <w:start w:val="1"/>
      <w:numFmt w:val="bullet"/>
      <w:lvlText w:val="-"/>
      <w:lvlJc w:val="left"/>
      <w:pPr>
        <w:tabs>
          <w:tab w:val="num" w:pos="2880"/>
        </w:tabs>
        <w:ind w:left="2880" w:hanging="360"/>
      </w:pPr>
      <w:rPr>
        <w:rFonts w:ascii="Times New Roman" w:hAnsi="Times New Roman" w:hint="default"/>
      </w:rPr>
    </w:lvl>
    <w:lvl w:ilvl="4" w:tplc="846A7D1C" w:tentative="1">
      <w:start w:val="1"/>
      <w:numFmt w:val="bullet"/>
      <w:lvlText w:val="-"/>
      <w:lvlJc w:val="left"/>
      <w:pPr>
        <w:tabs>
          <w:tab w:val="num" w:pos="3600"/>
        </w:tabs>
        <w:ind w:left="3600" w:hanging="360"/>
      </w:pPr>
      <w:rPr>
        <w:rFonts w:ascii="Times New Roman" w:hAnsi="Times New Roman" w:hint="default"/>
      </w:rPr>
    </w:lvl>
    <w:lvl w:ilvl="5" w:tplc="F6EA1CAC" w:tentative="1">
      <w:start w:val="1"/>
      <w:numFmt w:val="bullet"/>
      <w:lvlText w:val="-"/>
      <w:lvlJc w:val="left"/>
      <w:pPr>
        <w:tabs>
          <w:tab w:val="num" w:pos="4320"/>
        </w:tabs>
        <w:ind w:left="4320" w:hanging="360"/>
      </w:pPr>
      <w:rPr>
        <w:rFonts w:ascii="Times New Roman" w:hAnsi="Times New Roman" w:hint="default"/>
      </w:rPr>
    </w:lvl>
    <w:lvl w:ilvl="6" w:tplc="41BC15A2" w:tentative="1">
      <w:start w:val="1"/>
      <w:numFmt w:val="bullet"/>
      <w:lvlText w:val="-"/>
      <w:lvlJc w:val="left"/>
      <w:pPr>
        <w:tabs>
          <w:tab w:val="num" w:pos="5040"/>
        </w:tabs>
        <w:ind w:left="5040" w:hanging="360"/>
      </w:pPr>
      <w:rPr>
        <w:rFonts w:ascii="Times New Roman" w:hAnsi="Times New Roman" w:hint="default"/>
      </w:rPr>
    </w:lvl>
    <w:lvl w:ilvl="7" w:tplc="283614F6" w:tentative="1">
      <w:start w:val="1"/>
      <w:numFmt w:val="bullet"/>
      <w:lvlText w:val="-"/>
      <w:lvlJc w:val="left"/>
      <w:pPr>
        <w:tabs>
          <w:tab w:val="num" w:pos="5760"/>
        </w:tabs>
        <w:ind w:left="5760" w:hanging="360"/>
      </w:pPr>
      <w:rPr>
        <w:rFonts w:ascii="Times New Roman" w:hAnsi="Times New Roman" w:hint="default"/>
      </w:rPr>
    </w:lvl>
    <w:lvl w:ilvl="8" w:tplc="8DCE8D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942141"/>
    <w:multiLevelType w:val="hybridMultilevel"/>
    <w:tmpl w:val="DAB861D6"/>
    <w:lvl w:ilvl="0" w:tplc="C8026D82">
      <w:start w:val="1"/>
      <w:numFmt w:val="bullet"/>
      <w:lvlText w:val="-"/>
      <w:lvlJc w:val="left"/>
      <w:pPr>
        <w:tabs>
          <w:tab w:val="num" w:pos="720"/>
        </w:tabs>
        <w:ind w:left="720" w:hanging="360"/>
      </w:pPr>
      <w:rPr>
        <w:rFonts w:ascii="Times New Roman" w:hAnsi="Times New Roman" w:hint="default"/>
      </w:rPr>
    </w:lvl>
    <w:lvl w:ilvl="1" w:tplc="826A811A" w:tentative="1">
      <w:start w:val="1"/>
      <w:numFmt w:val="bullet"/>
      <w:lvlText w:val="-"/>
      <w:lvlJc w:val="left"/>
      <w:pPr>
        <w:tabs>
          <w:tab w:val="num" w:pos="1440"/>
        </w:tabs>
        <w:ind w:left="1440" w:hanging="360"/>
      </w:pPr>
      <w:rPr>
        <w:rFonts w:ascii="Times New Roman" w:hAnsi="Times New Roman" w:hint="default"/>
      </w:rPr>
    </w:lvl>
    <w:lvl w:ilvl="2" w:tplc="63AE9ACE" w:tentative="1">
      <w:start w:val="1"/>
      <w:numFmt w:val="bullet"/>
      <w:lvlText w:val="-"/>
      <w:lvlJc w:val="left"/>
      <w:pPr>
        <w:tabs>
          <w:tab w:val="num" w:pos="2160"/>
        </w:tabs>
        <w:ind w:left="2160" w:hanging="360"/>
      </w:pPr>
      <w:rPr>
        <w:rFonts w:ascii="Times New Roman" w:hAnsi="Times New Roman" w:hint="default"/>
      </w:rPr>
    </w:lvl>
    <w:lvl w:ilvl="3" w:tplc="7A4400E6" w:tentative="1">
      <w:start w:val="1"/>
      <w:numFmt w:val="bullet"/>
      <w:lvlText w:val="-"/>
      <w:lvlJc w:val="left"/>
      <w:pPr>
        <w:tabs>
          <w:tab w:val="num" w:pos="2880"/>
        </w:tabs>
        <w:ind w:left="2880" w:hanging="360"/>
      </w:pPr>
      <w:rPr>
        <w:rFonts w:ascii="Times New Roman" w:hAnsi="Times New Roman" w:hint="default"/>
      </w:rPr>
    </w:lvl>
    <w:lvl w:ilvl="4" w:tplc="B530687C" w:tentative="1">
      <w:start w:val="1"/>
      <w:numFmt w:val="bullet"/>
      <w:lvlText w:val="-"/>
      <w:lvlJc w:val="left"/>
      <w:pPr>
        <w:tabs>
          <w:tab w:val="num" w:pos="3600"/>
        </w:tabs>
        <w:ind w:left="3600" w:hanging="360"/>
      </w:pPr>
      <w:rPr>
        <w:rFonts w:ascii="Times New Roman" w:hAnsi="Times New Roman" w:hint="default"/>
      </w:rPr>
    </w:lvl>
    <w:lvl w:ilvl="5" w:tplc="F8022078" w:tentative="1">
      <w:start w:val="1"/>
      <w:numFmt w:val="bullet"/>
      <w:lvlText w:val="-"/>
      <w:lvlJc w:val="left"/>
      <w:pPr>
        <w:tabs>
          <w:tab w:val="num" w:pos="4320"/>
        </w:tabs>
        <w:ind w:left="4320" w:hanging="360"/>
      </w:pPr>
      <w:rPr>
        <w:rFonts w:ascii="Times New Roman" w:hAnsi="Times New Roman" w:hint="default"/>
      </w:rPr>
    </w:lvl>
    <w:lvl w:ilvl="6" w:tplc="022EF33A" w:tentative="1">
      <w:start w:val="1"/>
      <w:numFmt w:val="bullet"/>
      <w:lvlText w:val="-"/>
      <w:lvlJc w:val="left"/>
      <w:pPr>
        <w:tabs>
          <w:tab w:val="num" w:pos="5040"/>
        </w:tabs>
        <w:ind w:left="5040" w:hanging="360"/>
      </w:pPr>
      <w:rPr>
        <w:rFonts w:ascii="Times New Roman" w:hAnsi="Times New Roman" w:hint="default"/>
      </w:rPr>
    </w:lvl>
    <w:lvl w:ilvl="7" w:tplc="ACE0AA1A" w:tentative="1">
      <w:start w:val="1"/>
      <w:numFmt w:val="bullet"/>
      <w:lvlText w:val="-"/>
      <w:lvlJc w:val="left"/>
      <w:pPr>
        <w:tabs>
          <w:tab w:val="num" w:pos="5760"/>
        </w:tabs>
        <w:ind w:left="5760" w:hanging="360"/>
      </w:pPr>
      <w:rPr>
        <w:rFonts w:ascii="Times New Roman" w:hAnsi="Times New Roman" w:hint="default"/>
      </w:rPr>
    </w:lvl>
    <w:lvl w:ilvl="8" w:tplc="36585F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3C65CB"/>
    <w:multiLevelType w:val="hybridMultilevel"/>
    <w:tmpl w:val="EDA683FE"/>
    <w:lvl w:ilvl="0" w:tplc="48D20406">
      <w:start w:val="1"/>
      <w:numFmt w:val="bullet"/>
      <w:lvlText w:val="-"/>
      <w:lvlJc w:val="left"/>
      <w:pPr>
        <w:tabs>
          <w:tab w:val="num" w:pos="720"/>
        </w:tabs>
        <w:ind w:left="720" w:hanging="360"/>
      </w:pPr>
      <w:rPr>
        <w:rFonts w:ascii="Times New Roman" w:hAnsi="Times New Roman" w:hint="default"/>
      </w:rPr>
    </w:lvl>
    <w:lvl w:ilvl="1" w:tplc="A15CF492" w:tentative="1">
      <w:start w:val="1"/>
      <w:numFmt w:val="bullet"/>
      <w:lvlText w:val="-"/>
      <w:lvlJc w:val="left"/>
      <w:pPr>
        <w:tabs>
          <w:tab w:val="num" w:pos="1440"/>
        </w:tabs>
        <w:ind w:left="1440" w:hanging="360"/>
      </w:pPr>
      <w:rPr>
        <w:rFonts w:ascii="Times New Roman" w:hAnsi="Times New Roman" w:hint="default"/>
      </w:rPr>
    </w:lvl>
    <w:lvl w:ilvl="2" w:tplc="4BDEDA94" w:tentative="1">
      <w:start w:val="1"/>
      <w:numFmt w:val="bullet"/>
      <w:lvlText w:val="-"/>
      <w:lvlJc w:val="left"/>
      <w:pPr>
        <w:tabs>
          <w:tab w:val="num" w:pos="2160"/>
        </w:tabs>
        <w:ind w:left="2160" w:hanging="360"/>
      </w:pPr>
      <w:rPr>
        <w:rFonts w:ascii="Times New Roman" w:hAnsi="Times New Roman" w:hint="default"/>
      </w:rPr>
    </w:lvl>
    <w:lvl w:ilvl="3" w:tplc="F0DA7F48" w:tentative="1">
      <w:start w:val="1"/>
      <w:numFmt w:val="bullet"/>
      <w:lvlText w:val="-"/>
      <w:lvlJc w:val="left"/>
      <w:pPr>
        <w:tabs>
          <w:tab w:val="num" w:pos="2880"/>
        </w:tabs>
        <w:ind w:left="2880" w:hanging="360"/>
      </w:pPr>
      <w:rPr>
        <w:rFonts w:ascii="Times New Roman" w:hAnsi="Times New Roman" w:hint="default"/>
      </w:rPr>
    </w:lvl>
    <w:lvl w:ilvl="4" w:tplc="88BC0556" w:tentative="1">
      <w:start w:val="1"/>
      <w:numFmt w:val="bullet"/>
      <w:lvlText w:val="-"/>
      <w:lvlJc w:val="left"/>
      <w:pPr>
        <w:tabs>
          <w:tab w:val="num" w:pos="3600"/>
        </w:tabs>
        <w:ind w:left="3600" w:hanging="360"/>
      </w:pPr>
      <w:rPr>
        <w:rFonts w:ascii="Times New Roman" w:hAnsi="Times New Roman" w:hint="default"/>
      </w:rPr>
    </w:lvl>
    <w:lvl w:ilvl="5" w:tplc="2A509318" w:tentative="1">
      <w:start w:val="1"/>
      <w:numFmt w:val="bullet"/>
      <w:lvlText w:val="-"/>
      <w:lvlJc w:val="left"/>
      <w:pPr>
        <w:tabs>
          <w:tab w:val="num" w:pos="4320"/>
        </w:tabs>
        <w:ind w:left="4320" w:hanging="360"/>
      </w:pPr>
      <w:rPr>
        <w:rFonts w:ascii="Times New Roman" w:hAnsi="Times New Roman" w:hint="default"/>
      </w:rPr>
    </w:lvl>
    <w:lvl w:ilvl="6" w:tplc="6E94A790" w:tentative="1">
      <w:start w:val="1"/>
      <w:numFmt w:val="bullet"/>
      <w:lvlText w:val="-"/>
      <w:lvlJc w:val="left"/>
      <w:pPr>
        <w:tabs>
          <w:tab w:val="num" w:pos="5040"/>
        </w:tabs>
        <w:ind w:left="5040" w:hanging="360"/>
      </w:pPr>
      <w:rPr>
        <w:rFonts w:ascii="Times New Roman" w:hAnsi="Times New Roman" w:hint="default"/>
      </w:rPr>
    </w:lvl>
    <w:lvl w:ilvl="7" w:tplc="CC6851F0" w:tentative="1">
      <w:start w:val="1"/>
      <w:numFmt w:val="bullet"/>
      <w:lvlText w:val="-"/>
      <w:lvlJc w:val="left"/>
      <w:pPr>
        <w:tabs>
          <w:tab w:val="num" w:pos="5760"/>
        </w:tabs>
        <w:ind w:left="5760" w:hanging="360"/>
      </w:pPr>
      <w:rPr>
        <w:rFonts w:ascii="Times New Roman" w:hAnsi="Times New Roman" w:hint="default"/>
      </w:rPr>
    </w:lvl>
    <w:lvl w:ilvl="8" w:tplc="CBB46A5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3E0DD2"/>
    <w:multiLevelType w:val="hybridMultilevel"/>
    <w:tmpl w:val="CDC6BEE8"/>
    <w:lvl w:ilvl="0" w:tplc="43A8DE98">
      <w:start w:val="1"/>
      <w:numFmt w:val="bullet"/>
      <w:lvlText w:val="-"/>
      <w:lvlJc w:val="left"/>
      <w:pPr>
        <w:tabs>
          <w:tab w:val="num" w:pos="720"/>
        </w:tabs>
        <w:ind w:left="720" w:hanging="360"/>
      </w:pPr>
      <w:rPr>
        <w:rFonts w:ascii="Times New Roman" w:hAnsi="Times New Roman" w:hint="default"/>
      </w:rPr>
    </w:lvl>
    <w:lvl w:ilvl="1" w:tplc="0C92883C" w:tentative="1">
      <w:start w:val="1"/>
      <w:numFmt w:val="bullet"/>
      <w:lvlText w:val="-"/>
      <w:lvlJc w:val="left"/>
      <w:pPr>
        <w:tabs>
          <w:tab w:val="num" w:pos="1440"/>
        </w:tabs>
        <w:ind w:left="1440" w:hanging="360"/>
      </w:pPr>
      <w:rPr>
        <w:rFonts w:ascii="Times New Roman" w:hAnsi="Times New Roman" w:hint="default"/>
      </w:rPr>
    </w:lvl>
    <w:lvl w:ilvl="2" w:tplc="07A254D0" w:tentative="1">
      <w:start w:val="1"/>
      <w:numFmt w:val="bullet"/>
      <w:lvlText w:val="-"/>
      <w:lvlJc w:val="left"/>
      <w:pPr>
        <w:tabs>
          <w:tab w:val="num" w:pos="2160"/>
        </w:tabs>
        <w:ind w:left="2160" w:hanging="360"/>
      </w:pPr>
      <w:rPr>
        <w:rFonts w:ascii="Times New Roman" w:hAnsi="Times New Roman" w:hint="default"/>
      </w:rPr>
    </w:lvl>
    <w:lvl w:ilvl="3" w:tplc="34F2703A" w:tentative="1">
      <w:start w:val="1"/>
      <w:numFmt w:val="bullet"/>
      <w:lvlText w:val="-"/>
      <w:lvlJc w:val="left"/>
      <w:pPr>
        <w:tabs>
          <w:tab w:val="num" w:pos="2880"/>
        </w:tabs>
        <w:ind w:left="2880" w:hanging="360"/>
      </w:pPr>
      <w:rPr>
        <w:rFonts w:ascii="Times New Roman" w:hAnsi="Times New Roman" w:hint="default"/>
      </w:rPr>
    </w:lvl>
    <w:lvl w:ilvl="4" w:tplc="F182C74E" w:tentative="1">
      <w:start w:val="1"/>
      <w:numFmt w:val="bullet"/>
      <w:lvlText w:val="-"/>
      <w:lvlJc w:val="left"/>
      <w:pPr>
        <w:tabs>
          <w:tab w:val="num" w:pos="3600"/>
        </w:tabs>
        <w:ind w:left="3600" w:hanging="360"/>
      </w:pPr>
      <w:rPr>
        <w:rFonts w:ascii="Times New Roman" w:hAnsi="Times New Roman" w:hint="default"/>
      </w:rPr>
    </w:lvl>
    <w:lvl w:ilvl="5" w:tplc="7C0C72DE" w:tentative="1">
      <w:start w:val="1"/>
      <w:numFmt w:val="bullet"/>
      <w:lvlText w:val="-"/>
      <w:lvlJc w:val="left"/>
      <w:pPr>
        <w:tabs>
          <w:tab w:val="num" w:pos="4320"/>
        </w:tabs>
        <w:ind w:left="4320" w:hanging="360"/>
      </w:pPr>
      <w:rPr>
        <w:rFonts w:ascii="Times New Roman" w:hAnsi="Times New Roman" w:hint="default"/>
      </w:rPr>
    </w:lvl>
    <w:lvl w:ilvl="6" w:tplc="25DE3ADA" w:tentative="1">
      <w:start w:val="1"/>
      <w:numFmt w:val="bullet"/>
      <w:lvlText w:val="-"/>
      <w:lvlJc w:val="left"/>
      <w:pPr>
        <w:tabs>
          <w:tab w:val="num" w:pos="5040"/>
        </w:tabs>
        <w:ind w:left="5040" w:hanging="360"/>
      </w:pPr>
      <w:rPr>
        <w:rFonts w:ascii="Times New Roman" w:hAnsi="Times New Roman" w:hint="default"/>
      </w:rPr>
    </w:lvl>
    <w:lvl w:ilvl="7" w:tplc="4C781CA8" w:tentative="1">
      <w:start w:val="1"/>
      <w:numFmt w:val="bullet"/>
      <w:lvlText w:val="-"/>
      <w:lvlJc w:val="left"/>
      <w:pPr>
        <w:tabs>
          <w:tab w:val="num" w:pos="5760"/>
        </w:tabs>
        <w:ind w:left="5760" w:hanging="360"/>
      </w:pPr>
      <w:rPr>
        <w:rFonts w:ascii="Times New Roman" w:hAnsi="Times New Roman" w:hint="default"/>
      </w:rPr>
    </w:lvl>
    <w:lvl w:ilvl="8" w:tplc="BB52B0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0661F4"/>
    <w:multiLevelType w:val="hybridMultilevel"/>
    <w:tmpl w:val="51941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DA2F80"/>
    <w:multiLevelType w:val="hybridMultilevel"/>
    <w:tmpl w:val="1FB6F85A"/>
    <w:lvl w:ilvl="0" w:tplc="4F840B14">
      <w:start w:val="1"/>
      <w:numFmt w:val="bullet"/>
      <w:lvlText w:val="-"/>
      <w:lvlJc w:val="left"/>
      <w:pPr>
        <w:tabs>
          <w:tab w:val="num" w:pos="720"/>
        </w:tabs>
        <w:ind w:left="720" w:hanging="360"/>
      </w:pPr>
      <w:rPr>
        <w:rFonts w:ascii="Times New Roman" w:hAnsi="Times New Roman" w:hint="default"/>
      </w:rPr>
    </w:lvl>
    <w:lvl w:ilvl="1" w:tplc="6E3A36B6" w:tentative="1">
      <w:start w:val="1"/>
      <w:numFmt w:val="bullet"/>
      <w:lvlText w:val="-"/>
      <w:lvlJc w:val="left"/>
      <w:pPr>
        <w:tabs>
          <w:tab w:val="num" w:pos="1440"/>
        </w:tabs>
        <w:ind w:left="1440" w:hanging="360"/>
      </w:pPr>
      <w:rPr>
        <w:rFonts w:ascii="Times New Roman" w:hAnsi="Times New Roman" w:hint="default"/>
      </w:rPr>
    </w:lvl>
    <w:lvl w:ilvl="2" w:tplc="671CF9B0" w:tentative="1">
      <w:start w:val="1"/>
      <w:numFmt w:val="bullet"/>
      <w:lvlText w:val="-"/>
      <w:lvlJc w:val="left"/>
      <w:pPr>
        <w:tabs>
          <w:tab w:val="num" w:pos="2160"/>
        </w:tabs>
        <w:ind w:left="2160" w:hanging="360"/>
      </w:pPr>
      <w:rPr>
        <w:rFonts w:ascii="Times New Roman" w:hAnsi="Times New Roman" w:hint="default"/>
      </w:rPr>
    </w:lvl>
    <w:lvl w:ilvl="3" w:tplc="74BCADFE" w:tentative="1">
      <w:start w:val="1"/>
      <w:numFmt w:val="bullet"/>
      <w:lvlText w:val="-"/>
      <w:lvlJc w:val="left"/>
      <w:pPr>
        <w:tabs>
          <w:tab w:val="num" w:pos="2880"/>
        </w:tabs>
        <w:ind w:left="2880" w:hanging="360"/>
      </w:pPr>
      <w:rPr>
        <w:rFonts w:ascii="Times New Roman" w:hAnsi="Times New Roman" w:hint="default"/>
      </w:rPr>
    </w:lvl>
    <w:lvl w:ilvl="4" w:tplc="877AF6DE" w:tentative="1">
      <w:start w:val="1"/>
      <w:numFmt w:val="bullet"/>
      <w:lvlText w:val="-"/>
      <w:lvlJc w:val="left"/>
      <w:pPr>
        <w:tabs>
          <w:tab w:val="num" w:pos="3600"/>
        </w:tabs>
        <w:ind w:left="3600" w:hanging="360"/>
      </w:pPr>
      <w:rPr>
        <w:rFonts w:ascii="Times New Roman" w:hAnsi="Times New Roman" w:hint="default"/>
      </w:rPr>
    </w:lvl>
    <w:lvl w:ilvl="5" w:tplc="433E2440" w:tentative="1">
      <w:start w:val="1"/>
      <w:numFmt w:val="bullet"/>
      <w:lvlText w:val="-"/>
      <w:lvlJc w:val="left"/>
      <w:pPr>
        <w:tabs>
          <w:tab w:val="num" w:pos="4320"/>
        </w:tabs>
        <w:ind w:left="4320" w:hanging="360"/>
      </w:pPr>
      <w:rPr>
        <w:rFonts w:ascii="Times New Roman" w:hAnsi="Times New Roman" w:hint="default"/>
      </w:rPr>
    </w:lvl>
    <w:lvl w:ilvl="6" w:tplc="18BC5824" w:tentative="1">
      <w:start w:val="1"/>
      <w:numFmt w:val="bullet"/>
      <w:lvlText w:val="-"/>
      <w:lvlJc w:val="left"/>
      <w:pPr>
        <w:tabs>
          <w:tab w:val="num" w:pos="5040"/>
        </w:tabs>
        <w:ind w:left="5040" w:hanging="360"/>
      </w:pPr>
      <w:rPr>
        <w:rFonts w:ascii="Times New Roman" w:hAnsi="Times New Roman" w:hint="default"/>
      </w:rPr>
    </w:lvl>
    <w:lvl w:ilvl="7" w:tplc="F474B990" w:tentative="1">
      <w:start w:val="1"/>
      <w:numFmt w:val="bullet"/>
      <w:lvlText w:val="-"/>
      <w:lvlJc w:val="left"/>
      <w:pPr>
        <w:tabs>
          <w:tab w:val="num" w:pos="5760"/>
        </w:tabs>
        <w:ind w:left="5760" w:hanging="360"/>
      </w:pPr>
      <w:rPr>
        <w:rFonts w:ascii="Times New Roman" w:hAnsi="Times New Roman" w:hint="default"/>
      </w:rPr>
    </w:lvl>
    <w:lvl w:ilvl="8" w:tplc="3CDC49C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BB2B0E"/>
    <w:multiLevelType w:val="hybridMultilevel"/>
    <w:tmpl w:val="CD666AFA"/>
    <w:lvl w:ilvl="0" w:tplc="5E822AE2">
      <w:start w:val="1"/>
      <w:numFmt w:val="bullet"/>
      <w:lvlText w:val="-"/>
      <w:lvlJc w:val="left"/>
      <w:pPr>
        <w:tabs>
          <w:tab w:val="num" w:pos="720"/>
        </w:tabs>
        <w:ind w:left="720" w:hanging="360"/>
      </w:pPr>
      <w:rPr>
        <w:rFonts w:ascii="Times New Roman" w:hAnsi="Times New Roman" w:hint="default"/>
      </w:rPr>
    </w:lvl>
    <w:lvl w:ilvl="1" w:tplc="952AE970" w:tentative="1">
      <w:start w:val="1"/>
      <w:numFmt w:val="bullet"/>
      <w:lvlText w:val="-"/>
      <w:lvlJc w:val="left"/>
      <w:pPr>
        <w:tabs>
          <w:tab w:val="num" w:pos="1440"/>
        </w:tabs>
        <w:ind w:left="1440" w:hanging="360"/>
      </w:pPr>
      <w:rPr>
        <w:rFonts w:ascii="Times New Roman" w:hAnsi="Times New Roman" w:hint="default"/>
      </w:rPr>
    </w:lvl>
    <w:lvl w:ilvl="2" w:tplc="F79A817A" w:tentative="1">
      <w:start w:val="1"/>
      <w:numFmt w:val="bullet"/>
      <w:lvlText w:val="-"/>
      <w:lvlJc w:val="left"/>
      <w:pPr>
        <w:tabs>
          <w:tab w:val="num" w:pos="2160"/>
        </w:tabs>
        <w:ind w:left="2160" w:hanging="360"/>
      </w:pPr>
      <w:rPr>
        <w:rFonts w:ascii="Times New Roman" w:hAnsi="Times New Roman" w:hint="default"/>
      </w:rPr>
    </w:lvl>
    <w:lvl w:ilvl="3" w:tplc="A52E80EA" w:tentative="1">
      <w:start w:val="1"/>
      <w:numFmt w:val="bullet"/>
      <w:lvlText w:val="-"/>
      <w:lvlJc w:val="left"/>
      <w:pPr>
        <w:tabs>
          <w:tab w:val="num" w:pos="2880"/>
        </w:tabs>
        <w:ind w:left="2880" w:hanging="360"/>
      </w:pPr>
      <w:rPr>
        <w:rFonts w:ascii="Times New Roman" w:hAnsi="Times New Roman" w:hint="default"/>
      </w:rPr>
    </w:lvl>
    <w:lvl w:ilvl="4" w:tplc="08D66E66" w:tentative="1">
      <w:start w:val="1"/>
      <w:numFmt w:val="bullet"/>
      <w:lvlText w:val="-"/>
      <w:lvlJc w:val="left"/>
      <w:pPr>
        <w:tabs>
          <w:tab w:val="num" w:pos="3600"/>
        </w:tabs>
        <w:ind w:left="3600" w:hanging="360"/>
      </w:pPr>
      <w:rPr>
        <w:rFonts w:ascii="Times New Roman" w:hAnsi="Times New Roman" w:hint="default"/>
      </w:rPr>
    </w:lvl>
    <w:lvl w:ilvl="5" w:tplc="CDEA08BC" w:tentative="1">
      <w:start w:val="1"/>
      <w:numFmt w:val="bullet"/>
      <w:lvlText w:val="-"/>
      <w:lvlJc w:val="left"/>
      <w:pPr>
        <w:tabs>
          <w:tab w:val="num" w:pos="4320"/>
        </w:tabs>
        <w:ind w:left="4320" w:hanging="360"/>
      </w:pPr>
      <w:rPr>
        <w:rFonts w:ascii="Times New Roman" w:hAnsi="Times New Roman" w:hint="default"/>
      </w:rPr>
    </w:lvl>
    <w:lvl w:ilvl="6" w:tplc="6CA20E82" w:tentative="1">
      <w:start w:val="1"/>
      <w:numFmt w:val="bullet"/>
      <w:lvlText w:val="-"/>
      <w:lvlJc w:val="left"/>
      <w:pPr>
        <w:tabs>
          <w:tab w:val="num" w:pos="5040"/>
        </w:tabs>
        <w:ind w:left="5040" w:hanging="360"/>
      </w:pPr>
      <w:rPr>
        <w:rFonts w:ascii="Times New Roman" w:hAnsi="Times New Roman" w:hint="default"/>
      </w:rPr>
    </w:lvl>
    <w:lvl w:ilvl="7" w:tplc="F768D604" w:tentative="1">
      <w:start w:val="1"/>
      <w:numFmt w:val="bullet"/>
      <w:lvlText w:val="-"/>
      <w:lvlJc w:val="left"/>
      <w:pPr>
        <w:tabs>
          <w:tab w:val="num" w:pos="5760"/>
        </w:tabs>
        <w:ind w:left="5760" w:hanging="360"/>
      </w:pPr>
      <w:rPr>
        <w:rFonts w:ascii="Times New Roman" w:hAnsi="Times New Roman" w:hint="default"/>
      </w:rPr>
    </w:lvl>
    <w:lvl w:ilvl="8" w:tplc="DEAC2D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0F6A46"/>
    <w:multiLevelType w:val="hybridMultilevel"/>
    <w:tmpl w:val="858016A0"/>
    <w:lvl w:ilvl="0" w:tplc="6942840C">
      <w:start w:val="1"/>
      <w:numFmt w:val="bullet"/>
      <w:lvlText w:val="-"/>
      <w:lvlJc w:val="left"/>
      <w:pPr>
        <w:tabs>
          <w:tab w:val="num" w:pos="720"/>
        </w:tabs>
        <w:ind w:left="720" w:hanging="360"/>
      </w:pPr>
      <w:rPr>
        <w:rFonts w:ascii="Times New Roman" w:hAnsi="Times New Roman" w:hint="default"/>
      </w:rPr>
    </w:lvl>
    <w:lvl w:ilvl="1" w:tplc="350A262E" w:tentative="1">
      <w:start w:val="1"/>
      <w:numFmt w:val="bullet"/>
      <w:lvlText w:val="-"/>
      <w:lvlJc w:val="left"/>
      <w:pPr>
        <w:tabs>
          <w:tab w:val="num" w:pos="1440"/>
        </w:tabs>
        <w:ind w:left="1440" w:hanging="360"/>
      </w:pPr>
      <w:rPr>
        <w:rFonts w:ascii="Times New Roman" w:hAnsi="Times New Roman" w:hint="default"/>
      </w:rPr>
    </w:lvl>
    <w:lvl w:ilvl="2" w:tplc="0B306FBE" w:tentative="1">
      <w:start w:val="1"/>
      <w:numFmt w:val="bullet"/>
      <w:lvlText w:val="-"/>
      <w:lvlJc w:val="left"/>
      <w:pPr>
        <w:tabs>
          <w:tab w:val="num" w:pos="2160"/>
        </w:tabs>
        <w:ind w:left="2160" w:hanging="360"/>
      </w:pPr>
      <w:rPr>
        <w:rFonts w:ascii="Times New Roman" w:hAnsi="Times New Roman" w:hint="default"/>
      </w:rPr>
    </w:lvl>
    <w:lvl w:ilvl="3" w:tplc="4746BE92" w:tentative="1">
      <w:start w:val="1"/>
      <w:numFmt w:val="bullet"/>
      <w:lvlText w:val="-"/>
      <w:lvlJc w:val="left"/>
      <w:pPr>
        <w:tabs>
          <w:tab w:val="num" w:pos="2880"/>
        </w:tabs>
        <w:ind w:left="2880" w:hanging="360"/>
      </w:pPr>
      <w:rPr>
        <w:rFonts w:ascii="Times New Roman" w:hAnsi="Times New Roman" w:hint="default"/>
      </w:rPr>
    </w:lvl>
    <w:lvl w:ilvl="4" w:tplc="6AD4AD90" w:tentative="1">
      <w:start w:val="1"/>
      <w:numFmt w:val="bullet"/>
      <w:lvlText w:val="-"/>
      <w:lvlJc w:val="left"/>
      <w:pPr>
        <w:tabs>
          <w:tab w:val="num" w:pos="3600"/>
        </w:tabs>
        <w:ind w:left="3600" w:hanging="360"/>
      </w:pPr>
      <w:rPr>
        <w:rFonts w:ascii="Times New Roman" w:hAnsi="Times New Roman" w:hint="default"/>
      </w:rPr>
    </w:lvl>
    <w:lvl w:ilvl="5" w:tplc="1E3409CC" w:tentative="1">
      <w:start w:val="1"/>
      <w:numFmt w:val="bullet"/>
      <w:lvlText w:val="-"/>
      <w:lvlJc w:val="left"/>
      <w:pPr>
        <w:tabs>
          <w:tab w:val="num" w:pos="4320"/>
        </w:tabs>
        <w:ind w:left="4320" w:hanging="360"/>
      </w:pPr>
      <w:rPr>
        <w:rFonts w:ascii="Times New Roman" w:hAnsi="Times New Roman" w:hint="default"/>
      </w:rPr>
    </w:lvl>
    <w:lvl w:ilvl="6" w:tplc="3288F84A" w:tentative="1">
      <w:start w:val="1"/>
      <w:numFmt w:val="bullet"/>
      <w:lvlText w:val="-"/>
      <w:lvlJc w:val="left"/>
      <w:pPr>
        <w:tabs>
          <w:tab w:val="num" w:pos="5040"/>
        </w:tabs>
        <w:ind w:left="5040" w:hanging="360"/>
      </w:pPr>
      <w:rPr>
        <w:rFonts w:ascii="Times New Roman" w:hAnsi="Times New Roman" w:hint="default"/>
      </w:rPr>
    </w:lvl>
    <w:lvl w:ilvl="7" w:tplc="BF300FEE" w:tentative="1">
      <w:start w:val="1"/>
      <w:numFmt w:val="bullet"/>
      <w:lvlText w:val="-"/>
      <w:lvlJc w:val="left"/>
      <w:pPr>
        <w:tabs>
          <w:tab w:val="num" w:pos="5760"/>
        </w:tabs>
        <w:ind w:left="5760" w:hanging="360"/>
      </w:pPr>
      <w:rPr>
        <w:rFonts w:ascii="Times New Roman" w:hAnsi="Times New Roman" w:hint="default"/>
      </w:rPr>
    </w:lvl>
    <w:lvl w:ilvl="8" w:tplc="6D4C921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3A464B"/>
    <w:multiLevelType w:val="hybridMultilevel"/>
    <w:tmpl w:val="EF80AA26"/>
    <w:lvl w:ilvl="0" w:tplc="219A9D84">
      <w:start w:val="1"/>
      <w:numFmt w:val="bullet"/>
      <w:lvlText w:val="-"/>
      <w:lvlJc w:val="left"/>
      <w:pPr>
        <w:tabs>
          <w:tab w:val="num" w:pos="720"/>
        </w:tabs>
        <w:ind w:left="720" w:hanging="360"/>
      </w:pPr>
      <w:rPr>
        <w:rFonts w:ascii="Times New Roman" w:hAnsi="Times New Roman" w:hint="default"/>
      </w:rPr>
    </w:lvl>
    <w:lvl w:ilvl="1" w:tplc="4F6E8EC2" w:tentative="1">
      <w:start w:val="1"/>
      <w:numFmt w:val="bullet"/>
      <w:lvlText w:val="-"/>
      <w:lvlJc w:val="left"/>
      <w:pPr>
        <w:tabs>
          <w:tab w:val="num" w:pos="1440"/>
        </w:tabs>
        <w:ind w:left="1440" w:hanging="360"/>
      </w:pPr>
      <w:rPr>
        <w:rFonts w:ascii="Times New Roman" w:hAnsi="Times New Roman" w:hint="default"/>
      </w:rPr>
    </w:lvl>
    <w:lvl w:ilvl="2" w:tplc="2F74E730" w:tentative="1">
      <w:start w:val="1"/>
      <w:numFmt w:val="bullet"/>
      <w:lvlText w:val="-"/>
      <w:lvlJc w:val="left"/>
      <w:pPr>
        <w:tabs>
          <w:tab w:val="num" w:pos="2160"/>
        </w:tabs>
        <w:ind w:left="2160" w:hanging="360"/>
      </w:pPr>
      <w:rPr>
        <w:rFonts w:ascii="Times New Roman" w:hAnsi="Times New Roman" w:hint="default"/>
      </w:rPr>
    </w:lvl>
    <w:lvl w:ilvl="3" w:tplc="C6702B96" w:tentative="1">
      <w:start w:val="1"/>
      <w:numFmt w:val="bullet"/>
      <w:lvlText w:val="-"/>
      <w:lvlJc w:val="left"/>
      <w:pPr>
        <w:tabs>
          <w:tab w:val="num" w:pos="2880"/>
        </w:tabs>
        <w:ind w:left="2880" w:hanging="360"/>
      </w:pPr>
      <w:rPr>
        <w:rFonts w:ascii="Times New Roman" w:hAnsi="Times New Roman" w:hint="default"/>
      </w:rPr>
    </w:lvl>
    <w:lvl w:ilvl="4" w:tplc="7A8CD70C" w:tentative="1">
      <w:start w:val="1"/>
      <w:numFmt w:val="bullet"/>
      <w:lvlText w:val="-"/>
      <w:lvlJc w:val="left"/>
      <w:pPr>
        <w:tabs>
          <w:tab w:val="num" w:pos="3600"/>
        </w:tabs>
        <w:ind w:left="3600" w:hanging="360"/>
      </w:pPr>
      <w:rPr>
        <w:rFonts w:ascii="Times New Roman" w:hAnsi="Times New Roman" w:hint="default"/>
      </w:rPr>
    </w:lvl>
    <w:lvl w:ilvl="5" w:tplc="A962B08C" w:tentative="1">
      <w:start w:val="1"/>
      <w:numFmt w:val="bullet"/>
      <w:lvlText w:val="-"/>
      <w:lvlJc w:val="left"/>
      <w:pPr>
        <w:tabs>
          <w:tab w:val="num" w:pos="4320"/>
        </w:tabs>
        <w:ind w:left="4320" w:hanging="360"/>
      </w:pPr>
      <w:rPr>
        <w:rFonts w:ascii="Times New Roman" w:hAnsi="Times New Roman" w:hint="default"/>
      </w:rPr>
    </w:lvl>
    <w:lvl w:ilvl="6" w:tplc="76EE1340" w:tentative="1">
      <w:start w:val="1"/>
      <w:numFmt w:val="bullet"/>
      <w:lvlText w:val="-"/>
      <w:lvlJc w:val="left"/>
      <w:pPr>
        <w:tabs>
          <w:tab w:val="num" w:pos="5040"/>
        </w:tabs>
        <w:ind w:left="5040" w:hanging="360"/>
      </w:pPr>
      <w:rPr>
        <w:rFonts w:ascii="Times New Roman" w:hAnsi="Times New Roman" w:hint="default"/>
      </w:rPr>
    </w:lvl>
    <w:lvl w:ilvl="7" w:tplc="FF8C3DFC" w:tentative="1">
      <w:start w:val="1"/>
      <w:numFmt w:val="bullet"/>
      <w:lvlText w:val="-"/>
      <w:lvlJc w:val="left"/>
      <w:pPr>
        <w:tabs>
          <w:tab w:val="num" w:pos="5760"/>
        </w:tabs>
        <w:ind w:left="5760" w:hanging="360"/>
      </w:pPr>
      <w:rPr>
        <w:rFonts w:ascii="Times New Roman" w:hAnsi="Times New Roman" w:hint="default"/>
      </w:rPr>
    </w:lvl>
    <w:lvl w:ilvl="8" w:tplc="412C8D2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54E39C8"/>
    <w:multiLevelType w:val="hybridMultilevel"/>
    <w:tmpl w:val="C0D0785A"/>
    <w:lvl w:ilvl="0" w:tplc="74EC0FC4">
      <w:start w:val="1"/>
      <w:numFmt w:val="bullet"/>
      <w:lvlText w:val="-"/>
      <w:lvlJc w:val="left"/>
      <w:pPr>
        <w:tabs>
          <w:tab w:val="num" w:pos="720"/>
        </w:tabs>
        <w:ind w:left="720" w:hanging="360"/>
      </w:pPr>
      <w:rPr>
        <w:rFonts w:ascii="Times New Roman" w:hAnsi="Times New Roman" w:hint="default"/>
      </w:rPr>
    </w:lvl>
    <w:lvl w:ilvl="1" w:tplc="20B41198" w:tentative="1">
      <w:start w:val="1"/>
      <w:numFmt w:val="bullet"/>
      <w:lvlText w:val="-"/>
      <w:lvlJc w:val="left"/>
      <w:pPr>
        <w:tabs>
          <w:tab w:val="num" w:pos="1440"/>
        </w:tabs>
        <w:ind w:left="1440" w:hanging="360"/>
      </w:pPr>
      <w:rPr>
        <w:rFonts w:ascii="Times New Roman" w:hAnsi="Times New Roman" w:hint="default"/>
      </w:rPr>
    </w:lvl>
    <w:lvl w:ilvl="2" w:tplc="6AF2534A" w:tentative="1">
      <w:start w:val="1"/>
      <w:numFmt w:val="bullet"/>
      <w:lvlText w:val="-"/>
      <w:lvlJc w:val="left"/>
      <w:pPr>
        <w:tabs>
          <w:tab w:val="num" w:pos="2160"/>
        </w:tabs>
        <w:ind w:left="2160" w:hanging="360"/>
      </w:pPr>
      <w:rPr>
        <w:rFonts w:ascii="Times New Roman" w:hAnsi="Times New Roman" w:hint="default"/>
      </w:rPr>
    </w:lvl>
    <w:lvl w:ilvl="3" w:tplc="BE1CCC5E" w:tentative="1">
      <w:start w:val="1"/>
      <w:numFmt w:val="bullet"/>
      <w:lvlText w:val="-"/>
      <w:lvlJc w:val="left"/>
      <w:pPr>
        <w:tabs>
          <w:tab w:val="num" w:pos="2880"/>
        </w:tabs>
        <w:ind w:left="2880" w:hanging="360"/>
      </w:pPr>
      <w:rPr>
        <w:rFonts w:ascii="Times New Roman" w:hAnsi="Times New Roman" w:hint="default"/>
      </w:rPr>
    </w:lvl>
    <w:lvl w:ilvl="4" w:tplc="EEB0981E" w:tentative="1">
      <w:start w:val="1"/>
      <w:numFmt w:val="bullet"/>
      <w:lvlText w:val="-"/>
      <w:lvlJc w:val="left"/>
      <w:pPr>
        <w:tabs>
          <w:tab w:val="num" w:pos="3600"/>
        </w:tabs>
        <w:ind w:left="3600" w:hanging="360"/>
      </w:pPr>
      <w:rPr>
        <w:rFonts w:ascii="Times New Roman" w:hAnsi="Times New Roman" w:hint="default"/>
      </w:rPr>
    </w:lvl>
    <w:lvl w:ilvl="5" w:tplc="292AB604" w:tentative="1">
      <w:start w:val="1"/>
      <w:numFmt w:val="bullet"/>
      <w:lvlText w:val="-"/>
      <w:lvlJc w:val="left"/>
      <w:pPr>
        <w:tabs>
          <w:tab w:val="num" w:pos="4320"/>
        </w:tabs>
        <w:ind w:left="4320" w:hanging="360"/>
      </w:pPr>
      <w:rPr>
        <w:rFonts w:ascii="Times New Roman" w:hAnsi="Times New Roman" w:hint="default"/>
      </w:rPr>
    </w:lvl>
    <w:lvl w:ilvl="6" w:tplc="34FAAE4A" w:tentative="1">
      <w:start w:val="1"/>
      <w:numFmt w:val="bullet"/>
      <w:lvlText w:val="-"/>
      <w:lvlJc w:val="left"/>
      <w:pPr>
        <w:tabs>
          <w:tab w:val="num" w:pos="5040"/>
        </w:tabs>
        <w:ind w:left="5040" w:hanging="360"/>
      </w:pPr>
      <w:rPr>
        <w:rFonts w:ascii="Times New Roman" w:hAnsi="Times New Roman" w:hint="default"/>
      </w:rPr>
    </w:lvl>
    <w:lvl w:ilvl="7" w:tplc="01CC2E52" w:tentative="1">
      <w:start w:val="1"/>
      <w:numFmt w:val="bullet"/>
      <w:lvlText w:val="-"/>
      <w:lvlJc w:val="left"/>
      <w:pPr>
        <w:tabs>
          <w:tab w:val="num" w:pos="5760"/>
        </w:tabs>
        <w:ind w:left="5760" w:hanging="360"/>
      </w:pPr>
      <w:rPr>
        <w:rFonts w:ascii="Times New Roman" w:hAnsi="Times New Roman" w:hint="default"/>
      </w:rPr>
    </w:lvl>
    <w:lvl w:ilvl="8" w:tplc="603A28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81D7F41"/>
    <w:multiLevelType w:val="hybridMultilevel"/>
    <w:tmpl w:val="4BC89BA0"/>
    <w:lvl w:ilvl="0" w:tplc="E4A2B1DA">
      <w:start w:val="1"/>
      <w:numFmt w:val="bullet"/>
      <w:lvlText w:val="-"/>
      <w:lvlJc w:val="left"/>
      <w:pPr>
        <w:tabs>
          <w:tab w:val="num" w:pos="720"/>
        </w:tabs>
        <w:ind w:left="720" w:hanging="360"/>
      </w:pPr>
      <w:rPr>
        <w:rFonts w:ascii="Times New Roman" w:hAnsi="Times New Roman" w:hint="default"/>
      </w:rPr>
    </w:lvl>
    <w:lvl w:ilvl="1" w:tplc="727C600E" w:tentative="1">
      <w:start w:val="1"/>
      <w:numFmt w:val="bullet"/>
      <w:lvlText w:val="-"/>
      <w:lvlJc w:val="left"/>
      <w:pPr>
        <w:tabs>
          <w:tab w:val="num" w:pos="1440"/>
        </w:tabs>
        <w:ind w:left="1440" w:hanging="360"/>
      </w:pPr>
      <w:rPr>
        <w:rFonts w:ascii="Times New Roman" w:hAnsi="Times New Roman" w:hint="default"/>
      </w:rPr>
    </w:lvl>
    <w:lvl w:ilvl="2" w:tplc="61DC8C22" w:tentative="1">
      <w:start w:val="1"/>
      <w:numFmt w:val="bullet"/>
      <w:lvlText w:val="-"/>
      <w:lvlJc w:val="left"/>
      <w:pPr>
        <w:tabs>
          <w:tab w:val="num" w:pos="2160"/>
        </w:tabs>
        <w:ind w:left="2160" w:hanging="360"/>
      </w:pPr>
      <w:rPr>
        <w:rFonts w:ascii="Times New Roman" w:hAnsi="Times New Roman" w:hint="default"/>
      </w:rPr>
    </w:lvl>
    <w:lvl w:ilvl="3" w:tplc="8F206458" w:tentative="1">
      <w:start w:val="1"/>
      <w:numFmt w:val="bullet"/>
      <w:lvlText w:val="-"/>
      <w:lvlJc w:val="left"/>
      <w:pPr>
        <w:tabs>
          <w:tab w:val="num" w:pos="2880"/>
        </w:tabs>
        <w:ind w:left="2880" w:hanging="360"/>
      </w:pPr>
      <w:rPr>
        <w:rFonts w:ascii="Times New Roman" w:hAnsi="Times New Roman" w:hint="default"/>
      </w:rPr>
    </w:lvl>
    <w:lvl w:ilvl="4" w:tplc="0122C5DA" w:tentative="1">
      <w:start w:val="1"/>
      <w:numFmt w:val="bullet"/>
      <w:lvlText w:val="-"/>
      <w:lvlJc w:val="left"/>
      <w:pPr>
        <w:tabs>
          <w:tab w:val="num" w:pos="3600"/>
        </w:tabs>
        <w:ind w:left="3600" w:hanging="360"/>
      </w:pPr>
      <w:rPr>
        <w:rFonts w:ascii="Times New Roman" w:hAnsi="Times New Roman" w:hint="default"/>
      </w:rPr>
    </w:lvl>
    <w:lvl w:ilvl="5" w:tplc="C7E05966" w:tentative="1">
      <w:start w:val="1"/>
      <w:numFmt w:val="bullet"/>
      <w:lvlText w:val="-"/>
      <w:lvlJc w:val="left"/>
      <w:pPr>
        <w:tabs>
          <w:tab w:val="num" w:pos="4320"/>
        </w:tabs>
        <w:ind w:left="4320" w:hanging="360"/>
      </w:pPr>
      <w:rPr>
        <w:rFonts w:ascii="Times New Roman" w:hAnsi="Times New Roman" w:hint="default"/>
      </w:rPr>
    </w:lvl>
    <w:lvl w:ilvl="6" w:tplc="219A5CEC" w:tentative="1">
      <w:start w:val="1"/>
      <w:numFmt w:val="bullet"/>
      <w:lvlText w:val="-"/>
      <w:lvlJc w:val="left"/>
      <w:pPr>
        <w:tabs>
          <w:tab w:val="num" w:pos="5040"/>
        </w:tabs>
        <w:ind w:left="5040" w:hanging="360"/>
      </w:pPr>
      <w:rPr>
        <w:rFonts w:ascii="Times New Roman" w:hAnsi="Times New Roman" w:hint="default"/>
      </w:rPr>
    </w:lvl>
    <w:lvl w:ilvl="7" w:tplc="4908354E" w:tentative="1">
      <w:start w:val="1"/>
      <w:numFmt w:val="bullet"/>
      <w:lvlText w:val="-"/>
      <w:lvlJc w:val="left"/>
      <w:pPr>
        <w:tabs>
          <w:tab w:val="num" w:pos="5760"/>
        </w:tabs>
        <w:ind w:left="5760" w:hanging="360"/>
      </w:pPr>
      <w:rPr>
        <w:rFonts w:ascii="Times New Roman" w:hAnsi="Times New Roman" w:hint="default"/>
      </w:rPr>
    </w:lvl>
    <w:lvl w:ilvl="8" w:tplc="50647C9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871AC8"/>
    <w:multiLevelType w:val="hybridMultilevel"/>
    <w:tmpl w:val="604E2192"/>
    <w:lvl w:ilvl="0" w:tplc="3C3C378E">
      <w:start w:val="1"/>
      <w:numFmt w:val="bullet"/>
      <w:lvlText w:val="-"/>
      <w:lvlJc w:val="left"/>
      <w:pPr>
        <w:tabs>
          <w:tab w:val="num" w:pos="720"/>
        </w:tabs>
        <w:ind w:left="720" w:hanging="360"/>
      </w:pPr>
      <w:rPr>
        <w:rFonts w:ascii="Times New Roman" w:hAnsi="Times New Roman" w:hint="default"/>
      </w:rPr>
    </w:lvl>
    <w:lvl w:ilvl="1" w:tplc="BFDC05B8" w:tentative="1">
      <w:start w:val="1"/>
      <w:numFmt w:val="bullet"/>
      <w:lvlText w:val="-"/>
      <w:lvlJc w:val="left"/>
      <w:pPr>
        <w:tabs>
          <w:tab w:val="num" w:pos="1440"/>
        </w:tabs>
        <w:ind w:left="1440" w:hanging="360"/>
      </w:pPr>
      <w:rPr>
        <w:rFonts w:ascii="Times New Roman" w:hAnsi="Times New Roman" w:hint="default"/>
      </w:rPr>
    </w:lvl>
    <w:lvl w:ilvl="2" w:tplc="B09A931E" w:tentative="1">
      <w:start w:val="1"/>
      <w:numFmt w:val="bullet"/>
      <w:lvlText w:val="-"/>
      <w:lvlJc w:val="left"/>
      <w:pPr>
        <w:tabs>
          <w:tab w:val="num" w:pos="2160"/>
        </w:tabs>
        <w:ind w:left="2160" w:hanging="360"/>
      </w:pPr>
      <w:rPr>
        <w:rFonts w:ascii="Times New Roman" w:hAnsi="Times New Roman" w:hint="default"/>
      </w:rPr>
    </w:lvl>
    <w:lvl w:ilvl="3" w:tplc="70363628" w:tentative="1">
      <w:start w:val="1"/>
      <w:numFmt w:val="bullet"/>
      <w:lvlText w:val="-"/>
      <w:lvlJc w:val="left"/>
      <w:pPr>
        <w:tabs>
          <w:tab w:val="num" w:pos="2880"/>
        </w:tabs>
        <w:ind w:left="2880" w:hanging="360"/>
      </w:pPr>
      <w:rPr>
        <w:rFonts w:ascii="Times New Roman" w:hAnsi="Times New Roman" w:hint="default"/>
      </w:rPr>
    </w:lvl>
    <w:lvl w:ilvl="4" w:tplc="263A0334" w:tentative="1">
      <w:start w:val="1"/>
      <w:numFmt w:val="bullet"/>
      <w:lvlText w:val="-"/>
      <w:lvlJc w:val="left"/>
      <w:pPr>
        <w:tabs>
          <w:tab w:val="num" w:pos="3600"/>
        </w:tabs>
        <w:ind w:left="3600" w:hanging="360"/>
      </w:pPr>
      <w:rPr>
        <w:rFonts w:ascii="Times New Roman" w:hAnsi="Times New Roman" w:hint="default"/>
      </w:rPr>
    </w:lvl>
    <w:lvl w:ilvl="5" w:tplc="4E464506" w:tentative="1">
      <w:start w:val="1"/>
      <w:numFmt w:val="bullet"/>
      <w:lvlText w:val="-"/>
      <w:lvlJc w:val="left"/>
      <w:pPr>
        <w:tabs>
          <w:tab w:val="num" w:pos="4320"/>
        </w:tabs>
        <w:ind w:left="4320" w:hanging="360"/>
      </w:pPr>
      <w:rPr>
        <w:rFonts w:ascii="Times New Roman" w:hAnsi="Times New Roman" w:hint="default"/>
      </w:rPr>
    </w:lvl>
    <w:lvl w:ilvl="6" w:tplc="6B589FC4" w:tentative="1">
      <w:start w:val="1"/>
      <w:numFmt w:val="bullet"/>
      <w:lvlText w:val="-"/>
      <w:lvlJc w:val="left"/>
      <w:pPr>
        <w:tabs>
          <w:tab w:val="num" w:pos="5040"/>
        </w:tabs>
        <w:ind w:left="5040" w:hanging="360"/>
      </w:pPr>
      <w:rPr>
        <w:rFonts w:ascii="Times New Roman" w:hAnsi="Times New Roman" w:hint="default"/>
      </w:rPr>
    </w:lvl>
    <w:lvl w:ilvl="7" w:tplc="AB067D3C" w:tentative="1">
      <w:start w:val="1"/>
      <w:numFmt w:val="bullet"/>
      <w:lvlText w:val="-"/>
      <w:lvlJc w:val="left"/>
      <w:pPr>
        <w:tabs>
          <w:tab w:val="num" w:pos="5760"/>
        </w:tabs>
        <w:ind w:left="5760" w:hanging="360"/>
      </w:pPr>
      <w:rPr>
        <w:rFonts w:ascii="Times New Roman" w:hAnsi="Times New Roman" w:hint="default"/>
      </w:rPr>
    </w:lvl>
    <w:lvl w:ilvl="8" w:tplc="E326A64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897FC9"/>
    <w:multiLevelType w:val="hybridMultilevel"/>
    <w:tmpl w:val="27C07BBA"/>
    <w:lvl w:ilvl="0" w:tplc="10968F52">
      <w:start w:val="1"/>
      <w:numFmt w:val="bullet"/>
      <w:lvlText w:val="-"/>
      <w:lvlJc w:val="left"/>
      <w:pPr>
        <w:tabs>
          <w:tab w:val="num" w:pos="720"/>
        </w:tabs>
        <w:ind w:left="720" w:hanging="360"/>
      </w:pPr>
      <w:rPr>
        <w:rFonts w:ascii="Times New Roman" w:hAnsi="Times New Roman" w:hint="default"/>
      </w:rPr>
    </w:lvl>
    <w:lvl w:ilvl="1" w:tplc="B8B44430" w:tentative="1">
      <w:start w:val="1"/>
      <w:numFmt w:val="bullet"/>
      <w:lvlText w:val="-"/>
      <w:lvlJc w:val="left"/>
      <w:pPr>
        <w:tabs>
          <w:tab w:val="num" w:pos="1440"/>
        </w:tabs>
        <w:ind w:left="1440" w:hanging="360"/>
      </w:pPr>
      <w:rPr>
        <w:rFonts w:ascii="Times New Roman" w:hAnsi="Times New Roman" w:hint="default"/>
      </w:rPr>
    </w:lvl>
    <w:lvl w:ilvl="2" w:tplc="4BBC02E8" w:tentative="1">
      <w:start w:val="1"/>
      <w:numFmt w:val="bullet"/>
      <w:lvlText w:val="-"/>
      <w:lvlJc w:val="left"/>
      <w:pPr>
        <w:tabs>
          <w:tab w:val="num" w:pos="2160"/>
        </w:tabs>
        <w:ind w:left="2160" w:hanging="360"/>
      </w:pPr>
      <w:rPr>
        <w:rFonts w:ascii="Times New Roman" w:hAnsi="Times New Roman" w:hint="default"/>
      </w:rPr>
    </w:lvl>
    <w:lvl w:ilvl="3" w:tplc="D1789670" w:tentative="1">
      <w:start w:val="1"/>
      <w:numFmt w:val="bullet"/>
      <w:lvlText w:val="-"/>
      <w:lvlJc w:val="left"/>
      <w:pPr>
        <w:tabs>
          <w:tab w:val="num" w:pos="2880"/>
        </w:tabs>
        <w:ind w:left="2880" w:hanging="360"/>
      </w:pPr>
      <w:rPr>
        <w:rFonts w:ascii="Times New Roman" w:hAnsi="Times New Roman" w:hint="default"/>
      </w:rPr>
    </w:lvl>
    <w:lvl w:ilvl="4" w:tplc="E93AF6A6" w:tentative="1">
      <w:start w:val="1"/>
      <w:numFmt w:val="bullet"/>
      <w:lvlText w:val="-"/>
      <w:lvlJc w:val="left"/>
      <w:pPr>
        <w:tabs>
          <w:tab w:val="num" w:pos="3600"/>
        </w:tabs>
        <w:ind w:left="3600" w:hanging="360"/>
      </w:pPr>
      <w:rPr>
        <w:rFonts w:ascii="Times New Roman" w:hAnsi="Times New Roman" w:hint="default"/>
      </w:rPr>
    </w:lvl>
    <w:lvl w:ilvl="5" w:tplc="E000F44A" w:tentative="1">
      <w:start w:val="1"/>
      <w:numFmt w:val="bullet"/>
      <w:lvlText w:val="-"/>
      <w:lvlJc w:val="left"/>
      <w:pPr>
        <w:tabs>
          <w:tab w:val="num" w:pos="4320"/>
        </w:tabs>
        <w:ind w:left="4320" w:hanging="360"/>
      </w:pPr>
      <w:rPr>
        <w:rFonts w:ascii="Times New Roman" w:hAnsi="Times New Roman" w:hint="default"/>
      </w:rPr>
    </w:lvl>
    <w:lvl w:ilvl="6" w:tplc="6AB6600C" w:tentative="1">
      <w:start w:val="1"/>
      <w:numFmt w:val="bullet"/>
      <w:lvlText w:val="-"/>
      <w:lvlJc w:val="left"/>
      <w:pPr>
        <w:tabs>
          <w:tab w:val="num" w:pos="5040"/>
        </w:tabs>
        <w:ind w:left="5040" w:hanging="360"/>
      </w:pPr>
      <w:rPr>
        <w:rFonts w:ascii="Times New Roman" w:hAnsi="Times New Roman" w:hint="default"/>
      </w:rPr>
    </w:lvl>
    <w:lvl w:ilvl="7" w:tplc="3CF02C3E" w:tentative="1">
      <w:start w:val="1"/>
      <w:numFmt w:val="bullet"/>
      <w:lvlText w:val="-"/>
      <w:lvlJc w:val="left"/>
      <w:pPr>
        <w:tabs>
          <w:tab w:val="num" w:pos="5760"/>
        </w:tabs>
        <w:ind w:left="5760" w:hanging="360"/>
      </w:pPr>
      <w:rPr>
        <w:rFonts w:ascii="Times New Roman" w:hAnsi="Times New Roman" w:hint="default"/>
      </w:rPr>
    </w:lvl>
    <w:lvl w:ilvl="8" w:tplc="96B2A0D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946AB3"/>
    <w:multiLevelType w:val="hybridMultilevel"/>
    <w:tmpl w:val="7F9C072C"/>
    <w:lvl w:ilvl="0" w:tplc="AF70E6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12515C"/>
    <w:multiLevelType w:val="hybridMultilevel"/>
    <w:tmpl w:val="07686E9C"/>
    <w:lvl w:ilvl="0" w:tplc="C6B6D0C2">
      <w:start w:val="1"/>
      <w:numFmt w:val="bullet"/>
      <w:lvlText w:val="-"/>
      <w:lvlJc w:val="left"/>
      <w:pPr>
        <w:tabs>
          <w:tab w:val="num" w:pos="720"/>
        </w:tabs>
        <w:ind w:left="720" w:hanging="360"/>
      </w:pPr>
      <w:rPr>
        <w:rFonts w:ascii="Times New Roman" w:hAnsi="Times New Roman" w:hint="default"/>
      </w:rPr>
    </w:lvl>
    <w:lvl w:ilvl="1" w:tplc="3E38349C" w:tentative="1">
      <w:start w:val="1"/>
      <w:numFmt w:val="bullet"/>
      <w:lvlText w:val="-"/>
      <w:lvlJc w:val="left"/>
      <w:pPr>
        <w:tabs>
          <w:tab w:val="num" w:pos="1440"/>
        </w:tabs>
        <w:ind w:left="1440" w:hanging="360"/>
      </w:pPr>
      <w:rPr>
        <w:rFonts w:ascii="Times New Roman" w:hAnsi="Times New Roman" w:hint="default"/>
      </w:rPr>
    </w:lvl>
    <w:lvl w:ilvl="2" w:tplc="B14064A4" w:tentative="1">
      <w:start w:val="1"/>
      <w:numFmt w:val="bullet"/>
      <w:lvlText w:val="-"/>
      <w:lvlJc w:val="left"/>
      <w:pPr>
        <w:tabs>
          <w:tab w:val="num" w:pos="2160"/>
        </w:tabs>
        <w:ind w:left="2160" w:hanging="360"/>
      </w:pPr>
      <w:rPr>
        <w:rFonts w:ascii="Times New Roman" w:hAnsi="Times New Roman" w:hint="default"/>
      </w:rPr>
    </w:lvl>
    <w:lvl w:ilvl="3" w:tplc="703E9B56" w:tentative="1">
      <w:start w:val="1"/>
      <w:numFmt w:val="bullet"/>
      <w:lvlText w:val="-"/>
      <w:lvlJc w:val="left"/>
      <w:pPr>
        <w:tabs>
          <w:tab w:val="num" w:pos="2880"/>
        </w:tabs>
        <w:ind w:left="2880" w:hanging="360"/>
      </w:pPr>
      <w:rPr>
        <w:rFonts w:ascii="Times New Roman" w:hAnsi="Times New Roman" w:hint="default"/>
      </w:rPr>
    </w:lvl>
    <w:lvl w:ilvl="4" w:tplc="C01699DA" w:tentative="1">
      <w:start w:val="1"/>
      <w:numFmt w:val="bullet"/>
      <w:lvlText w:val="-"/>
      <w:lvlJc w:val="left"/>
      <w:pPr>
        <w:tabs>
          <w:tab w:val="num" w:pos="3600"/>
        </w:tabs>
        <w:ind w:left="3600" w:hanging="360"/>
      </w:pPr>
      <w:rPr>
        <w:rFonts w:ascii="Times New Roman" w:hAnsi="Times New Roman" w:hint="default"/>
      </w:rPr>
    </w:lvl>
    <w:lvl w:ilvl="5" w:tplc="C1E0525A" w:tentative="1">
      <w:start w:val="1"/>
      <w:numFmt w:val="bullet"/>
      <w:lvlText w:val="-"/>
      <w:lvlJc w:val="left"/>
      <w:pPr>
        <w:tabs>
          <w:tab w:val="num" w:pos="4320"/>
        </w:tabs>
        <w:ind w:left="4320" w:hanging="360"/>
      </w:pPr>
      <w:rPr>
        <w:rFonts w:ascii="Times New Roman" w:hAnsi="Times New Roman" w:hint="default"/>
      </w:rPr>
    </w:lvl>
    <w:lvl w:ilvl="6" w:tplc="ABC676A0" w:tentative="1">
      <w:start w:val="1"/>
      <w:numFmt w:val="bullet"/>
      <w:lvlText w:val="-"/>
      <w:lvlJc w:val="left"/>
      <w:pPr>
        <w:tabs>
          <w:tab w:val="num" w:pos="5040"/>
        </w:tabs>
        <w:ind w:left="5040" w:hanging="360"/>
      </w:pPr>
      <w:rPr>
        <w:rFonts w:ascii="Times New Roman" w:hAnsi="Times New Roman" w:hint="default"/>
      </w:rPr>
    </w:lvl>
    <w:lvl w:ilvl="7" w:tplc="5F5CE0F8" w:tentative="1">
      <w:start w:val="1"/>
      <w:numFmt w:val="bullet"/>
      <w:lvlText w:val="-"/>
      <w:lvlJc w:val="left"/>
      <w:pPr>
        <w:tabs>
          <w:tab w:val="num" w:pos="5760"/>
        </w:tabs>
        <w:ind w:left="5760" w:hanging="360"/>
      </w:pPr>
      <w:rPr>
        <w:rFonts w:ascii="Times New Roman" w:hAnsi="Times New Roman" w:hint="default"/>
      </w:rPr>
    </w:lvl>
    <w:lvl w:ilvl="8" w:tplc="222679A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DE957DD"/>
    <w:multiLevelType w:val="hybridMultilevel"/>
    <w:tmpl w:val="17880026"/>
    <w:lvl w:ilvl="0" w:tplc="2F703B48">
      <w:start w:val="1"/>
      <w:numFmt w:val="bullet"/>
      <w:lvlText w:val="-"/>
      <w:lvlJc w:val="left"/>
      <w:pPr>
        <w:tabs>
          <w:tab w:val="num" w:pos="720"/>
        </w:tabs>
        <w:ind w:left="720" w:hanging="360"/>
      </w:pPr>
      <w:rPr>
        <w:rFonts w:ascii="Times New Roman" w:hAnsi="Times New Roman" w:hint="default"/>
      </w:rPr>
    </w:lvl>
    <w:lvl w:ilvl="1" w:tplc="A634C570" w:tentative="1">
      <w:start w:val="1"/>
      <w:numFmt w:val="bullet"/>
      <w:lvlText w:val="-"/>
      <w:lvlJc w:val="left"/>
      <w:pPr>
        <w:tabs>
          <w:tab w:val="num" w:pos="1440"/>
        </w:tabs>
        <w:ind w:left="1440" w:hanging="360"/>
      </w:pPr>
      <w:rPr>
        <w:rFonts w:ascii="Times New Roman" w:hAnsi="Times New Roman" w:hint="default"/>
      </w:rPr>
    </w:lvl>
    <w:lvl w:ilvl="2" w:tplc="DBE2F684" w:tentative="1">
      <w:start w:val="1"/>
      <w:numFmt w:val="bullet"/>
      <w:lvlText w:val="-"/>
      <w:lvlJc w:val="left"/>
      <w:pPr>
        <w:tabs>
          <w:tab w:val="num" w:pos="2160"/>
        </w:tabs>
        <w:ind w:left="2160" w:hanging="360"/>
      </w:pPr>
      <w:rPr>
        <w:rFonts w:ascii="Times New Roman" w:hAnsi="Times New Roman" w:hint="default"/>
      </w:rPr>
    </w:lvl>
    <w:lvl w:ilvl="3" w:tplc="B5C022FC" w:tentative="1">
      <w:start w:val="1"/>
      <w:numFmt w:val="bullet"/>
      <w:lvlText w:val="-"/>
      <w:lvlJc w:val="left"/>
      <w:pPr>
        <w:tabs>
          <w:tab w:val="num" w:pos="2880"/>
        </w:tabs>
        <w:ind w:left="2880" w:hanging="360"/>
      </w:pPr>
      <w:rPr>
        <w:rFonts w:ascii="Times New Roman" w:hAnsi="Times New Roman" w:hint="default"/>
      </w:rPr>
    </w:lvl>
    <w:lvl w:ilvl="4" w:tplc="735CFD30" w:tentative="1">
      <w:start w:val="1"/>
      <w:numFmt w:val="bullet"/>
      <w:lvlText w:val="-"/>
      <w:lvlJc w:val="left"/>
      <w:pPr>
        <w:tabs>
          <w:tab w:val="num" w:pos="3600"/>
        </w:tabs>
        <w:ind w:left="3600" w:hanging="360"/>
      </w:pPr>
      <w:rPr>
        <w:rFonts w:ascii="Times New Roman" w:hAnsi="Times New Roman" w:hint="default"/>
      </w:rPr>
    </w:lvl>
    <w:lvl w:ilvl="5" w:tplc="E59AC57C" w:tentative="1">
      <w:start w:val="1"/>
      <w:numFmt w:val="bullet"/>
      <w:lvlText w:val="-"/>
      <w:lvlJc w:val="left"/>
      <w:pPr>
        <w:tabs>
          <w:tab w:val="num" w:pos="4320"/>
        </w:tabs>
        <w:ind w:left="4320" w:hanging="360"/>
      </w:pPr>
      <w:rPr>
        <w:rFonts w:ascii="Times New Roman" w:hAnsi="Times New Roman" w:hint="default"/>
      </w:rPr>
    </w:lvl>
    <w:lvl w:ilvl="6" w:tplc="AE7A25C8" w:tentative="1">
      <w:start w:val="1"/>
      <w:numFmt w:val="bullet"/>
      <w:lvlText w:val="-"/>
      <w:lvlJc w:val="left"/>
      <w:pPr>
        <w:tabs>
          <w:tab w:val="num" w:pos="5040"/>
        </w:tabs>
        <w:ind w:left="5040" w:hanging="360"/>
      </w:pPr>
      <w:rPr>
        <w:rFonts w:ascii="Times New Roman" w:hAnsi="Times New Roman" w:hint="default"/>
      </w:rPr>
    </w:lvl>
    <w:lvl w:ilvl="7" w:tplc="EE50319C" w:tentative="1">
      <w:start w:val="1"/>
      <w:numFmt w:val="bullet"/>
      <w:lvlText w:val="-"/>
      <w:lvlJc w:val="left"/>
      <w:pPr>
        <w:tabs>
          <w:tab w:val="num" w:pos="5760"/>
        </w:tabs>
        <w:ind w:left="5760" w:hanging="360"/>
      </w:pPr>
      <w:rPr>
        <w:rFonts w:ascii="Times New Roman" w:hAnsi="Times New Roman" w:hint="default"/>
      </w:rPr>
    </w:lvl>
    <w:lvl w:ilvl="8" w:tplc="A99EB48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1A221A4"/>
    <w:multiLevelType w:val="hybridMultilevel"/>
    <w:tmpl w:val="A2C4CC3A"/>
    <w:lvl w:ilvl="0" w:tplc="785E4CD2">
      <w:start w:val="1"/>
      <w:numFmt w:val="bullet"/>
      <w:lvlText w:val="-"/>
      <w:lvlJc w:val="left"/>
      <w:pPr>
        <w:tabs>
          <w:tab w:val="num" w:pos="720"/>
        </w:tabs>
        <w:ind w:left="720" w:hanging="360"/>
      </w:pPr>
      <w:rPr>
        <w:rFonts w:ascii="Times New Roman" w:hAnsi="Times New Roman" w:hint="default"/>
      </w:rPr>
    </w:lvl>
    <w:lvl w:ilvl="1" w:tplc="9F227BA4" w:tentative="1">
      <w:start w:val="1"/>
      <w:numFmt w:val="bullet"/>
      <w:lvlText w:val="-"/>
      <w:lvlJc w:val="left"/>
      <w:pPr>
        <w:tabs>
          <w:tab w:val="num" w:pos="1440"/>
        </w:tabs>
        <w:ind w:left="1440" w:hanging="360"/>
      </w:pPr>
      <w:rPr>
        <w:rFonts w:ascii="Times New Roman" w:hAnsi="Times New Roman" w:hint="default"/>
      </w:rPr>
    </w:lvl>
    <w:lvl w:ilvl="2" w:tplc="A6EE65BA" w:tentative="1">
      <w:start w:val="1"/>
      <w:numFmt w:val="bullet"/>
      <w:lvlText w:val="-"/>
      <w:lvlJc w:val="left"/>
      <w:pPr>
        <w:tabs>
          <w:tab w:val="num" w:pos="2160"/>
        </w:tabs>
        <w:ind w:left="2160" w:hanging="360"/>
      </w:pPr>
      <w:rPr>
        <w:rFonts w:ascii="Times New Roman" w:hAnsi="Times New Roman" w:hint="default"/>
      </w:rPr>
    </w:lvl>
    <w:lvl w:ilvl="3" w:tplc="EB769CC0" w:tentative="1">
      <w:start w:val="1"/>
      <w:numFmt w:val="bullet"/>
      <w:lvlText w:val="-"/>
      <w:lvlJc w:val="left"/>
      <w:pPr>
        <w:tabs>
          <w:tab w:val="num" w:pos="2880"/>
        </w:tabs>
        <w:ind w:left="2880" w:hanging="360"/>
      </w:pPr>
      <w:rPr>
        <w:rFonts w:ascii="Times New Roman" w:hAnsi="Times New Roman" w:hint="default"/>
      </w:rPr>
    </w:lvl>
    <w:lvl w:ilvl="4" w:tplc="D9FE99E2" w:tentative="1">
      <w:start w:val="1"/>
      <w:numFmt w:val="bullet"/>
      <w:lvlText w:val="-"/>
      <w:lvlJc w:val="left"/>
      <w:pPr>
        <w:tabs>
          <w:tab w:val="num" w:pos="3600"/>
        </w:tabs>
        <w:ind w:left="3600" w:hanging="360"/>
      </w:pPr>
      <w:rPr>
        <w:rFonts w:ascii="Times New Roman" w:hAnsi="Times New Roman" w:hint="default"/>
      </w:rPr>
    </w:lvl>
    <w:lvl w:ilvl="5" w:tplc="E8CC714E" w:tentative="1">
      <w:start w:val="1"/>
      <w:numFmt w:val="bullet"/>
      <w:lvlText w:val="-"/>
      <w:lvlJc w:val="left"/>
      <w:pPr>
        <w:tabs>
          <w:tab w:val="num" w:pos="4320"/>
        </w:tabs>
        <w:ind w:left="4320" w:hanging="360"/>
      </w:pPr>
      <w:rPr>
        <w:rFonts w:ascii="Times New Roman" w:hAnsi="Times New Roman" w:hint="default"/>
      </w:rPr>
    </w:lvl>
    <w:lvl w:ilvl="6" w:tplc="32DCAF9E" w:tentative="1">
      <w:start w:val="1"/>
      <w:numFmt w:val="bullet"/>
      <w:lvlText w:val="-"/>
      <w:lvlJc w:val="left"/>
      <w:pPr>
        <w:tabs>
          <w:tab w:val="num" w:pos="5040"/>
        </w:tabs>
        <w:ind w:left="5040" w:hanging="360"/>
      </w:pPr>
      <w:rPr>
        <w:rFonts w:ascii="Times New Roman" w:hAnsi="Times New Roman" w:hint="default"/>
      </w:rPr>
    </w:lvl>
    <w:lvl w:ilvl="7" w:tplc="EA84615E" w:tentative="1">
      <w:start w:val="1"/>
      <w:numFmt w:val="bullet"/>
      <w:lvlText w:val="-"/>
      <w:lvlJc w:val="left"/>
      <w:pPr>
        <w:tabs>
          <w:tab w:val="num" w:pos="5760"/>
        </w:tabs>
        <w:ind w:left="5760" w:hanging="360"/>
      </w:pPr>
      <w:rPr>
        <w:rFonts w:ascii="Times New Roman" w:hAnsi="Times New Roman" w:hint="default"/>
      </w:rPr>
    </w:lvl>
    <w:lvl w:ilvl="8" w:tplc="BA98F93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68F1510"/>
    <w:multiLevelType w:val="hybridMultilevel"/>
    <w:tmpl w:val="5BAA1FC2"/>
    <w:lvl w:ilvl="0" w:tplc="D70438E0">
      <w:start w:val="1"/>
      <w:numFmt w:val="bullet"/>
      <w:lvlText w:val="-"/>
      <w:lvlJc w:val="left"/>
      <w:pPr>
        <w:tabs>
          <w:tab w:val="num" w:pos="720"/>
        </w:tabs>
        <w:ind w:left="720" w:hanging="360"/>
      </w:pPr>
      <w:rPr>
        <w:rFonts w:ascii="Times New Roman" w:hAnsi="Times New Roman" w:hint="default"/>
      </w:rPr>
    </w:lvl>
    <w:lvl w:ilvl="1" w:tplc="3D6851D2" w:tentative="1">
      <w:start w:val="1"/>
      <w:numFmt w:val="bullet"/>
      <w:lvlText w:val="-"/>
      <w:lvlJc w:val="left"/>
      <w:pPr>
        <w:tabs>
          <w:tab w:val="num" w:pos="1440"/>
        </w:tabs>
        <w:ind w:left="1440" w:hanging="360"/>
      </w:pPr>
      <w:rPr>
        <w:rFonts w:ascii="Times New Roman" w:hAnsi="Times New Roman" w:hint="default"/>
      </w:rPr>
    </w:lvl>
    <w:lvl w:ilvl="2" w:tplc="53B4A590" w:tentative="1">
      <w:start w:val="1"/>
      <w:numFmt w:val="bullet"/>
      <w:lvlText w:val="-"/>
      <w:lvlJc w:val="left"/>
      <w:pPr>
        <w:tabs>
          <w:tab w:val="num" w:pos="2160"/>
        </w:tabs>
        <w:ind w:left="2160" w:hanging="360"/>
      </w:pPr>
      <w:rPr>
        <w:rFonts w:ascii="Times New Roman" w:hAnsi="Times New Roman" w:hint="default"/>
      </w:rPr>
    </w:lvl>
    <w:lvl w:ilvl="3" w:tplc="108E890E" w:tentative="1">
      <w:start w:val="1"/>
      <w:numFmt w:val="bullet"/>
      <w:lvlText w:val="-"/>
      <w:lvlJc w:val="left"/>
      <w:pPr>
        <w:tabs>
          <w:tab w:val="num" w:pos="2880"/>
        </w:tabs>
        <w:ind w:left="2880" w:hanging="360"/>
      </w:pPr>
      <w:rPr>
        <w:rFonts w:ascii="Times New Roman" w:hAnsi="Times New Roman" w:hint="default"/>
      </w:rPr>
    </w:lvl>
    <w:lvl w:ilvl="4" w:tplc="7E14496A" w:tentative="1">
      <w:start w:val="1"/>
      <w:numFmt w:val="bullet"/>
      <w:lvlText w:val="-"/>
      <w:lvlJc w:val="left"/>
      <w:pPr>
        <w:tabs>
          <w:tab w:val="num" w:pos="3600"/>
        </w:tabs>
        <w:ind w:left="3600" w:hanging="360"/>
      </w:pPr>
      <w:rPr>
        <w:rFonts w:ascii="Times New Roman" w:hAnsi="Times New Roman" w:hint="default"/>
      </w:rPr>
    </w:lvl>
    <w:lvl w:ilvl="5" w:tplc="C1660E6C" w:tentative="1">
      <w:start w:val="1"/>
      <w:numFmt w:val="bullet"/>
      <w:lvlText w:val="-"/>
      <w:lvlJc w:val="left"/>
      <w:pPr>
        <w:tabs>
          <w:tab w:val="num" w:pos="4320"/>
        </w:tabs>
        <w:ind w:left="4320" w:hanging="360"/>
      </w:pPr>
      <w:rPr>
        <w:rFonts w:ascii="Times New Roman" w:hAnsi="Times New Roman" w:hint="default"/>
      </w:rPr>
    </w:lvl>
    <w:lvl w:ilvl="6" w:tplc="B5784124" w:tentative="1">
      <w:start w:val="1"/>
      <w:numFmt w:val="bullet"/>
      <w:lvlText w:val="-"/>
      <w:lvlJc w:val="left"/>
      <w:pPr>
        <w:tabs>
          <w:tab w:val="num" w:pos="5040"/>
        </w:tabs>
        <w:ind w:left="5040" w:hanging="360"/>
      </w:pPr>
      <w:rPr>
        <w:rFonts w:ascii="Times New Roman" w:hAnsi="Times New Roman" w:hint="default"/>
      </w:rPr>
    </w:lvl>
    <w:lvl w:ilvl="7" w:tplc="825C8DEA" w:tentative="1">
      <w:start w:val="1"/>
      <w:numFmt w:val="bullet"/>
      <w:lvlText w:val="-"/>
      <w:lvlJc w:val="left"/>
      <w:pPr>
        <w:tabs>
          <w:tab w:val="num" w:pos="5760"/>
        </w:tabs>
        <w:ind w:left="5760" w:hanging="360"/>
      </w:pPr>
      <w:rPr>
        <w:rFonts w:ascii="Times New Roman" w:hAnsi="Times New Roman" w:hint="default"/>
      </w:rPr>
    </w:lvl>
    <w:lvl w:ilvl="8" w:tplc="EAA6963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D224AD2"/>
    <w:multiLevelType w:val="hybridMultilevel"/>
    <w:tmpl w:val="59A6B74A"/>
    <w:lvl w:ilvl="0" w:tplc="0A9AF74C">
      <w:start w:val="1"/>
      <w:numFmt w:val="bullet"/>
      <w:lvlText w:val="-"/>
      <w:lvlJc w:val="left"/>
      <w:pPr>
        <w:tabs>
          <w:tab w:val="num" w:pos="720"/>
        </w:tabs>
        <w:ind w:left="720" w:hanging="360"/>
      </w:pPr>
      <w:rPr>
        <w:rFonts w:ascii="Times New Roman" w:hAnsi="Times New Roman" w:hint="default"/>
      </w:rPr>
    </w:lvl>
    <w:lvl w:ilvl="1" w:tplc="CB700196" w:tentative="1">
      <w:start w:val="1"/>
      <w:numFmt w:val="bullet"/>
      <w:lvlText w:val="-"/>
      <w:lvlJc w:val="left"/>
      <w:pPr>
        <w:tabs>
          <w:tab w:val="num" w:pos="1440"/>
        </w:tabs>
        <w:ind w:left="1440" w:hanging="360"/>
      </w:pPr>
      <w:rPr>
        <w:rFonts w:ascii="Times New Roman" w:hAnsi="Times New Roman" w:hint="default"/>
      </w:rPr>
    </w:lvl>
    <w:lvl w:ilvl="2" w:tplc="3E7A1D6C" w:tentative="1">
      <w:start w:val="1"/>
      <w:numFmt w:val="bullet"/>
      <w:lvlText w:val="-"/>
      <w:lvlJc w:val="left"/>
      <w:pPr>
        <w:tabs>
          <w:tab w:val="num" w:pos="2160"/>
        </w:tabs>
        <w:ind w:left="2160" w:hanging="360"/>
      </w:pPr>
      <w:rPr>
        <w:rFonts w:ascii="Times New Roman" w:hAnsi="Times New Roman" w:hint="default"/>
      </w:rPr>
    </w:lvl>
    <w:lvl w:ilvl="3" w:tplc="F7C00468" w:tentative="1">
      <w:start w:val="1"/>
      <w:numFmt w:val="bullet"/>
      <w:lvlText w:val="-"/>
      <w:lvlJc w:val="left"/>
      <w:pPr>
        <w:tabs>
          <w:tab w:val="num" w:pos="2880"/>
        </w:tabs>
        <w:ind w:left="2880" w:hanging="360"/>
      </w:pPr>
      <w:rPr>
        <w:rFonts w:ascii="Times New Roman" w:hAnsi="Times New Roman" w:hint="default"/>
      </w:rPr>
    </w:lvl>
    <w:lvl w:ilvl="4" w:tplc="77FC7E28" w:tentative="1">
      <w:start w:val="1"/>
      <w:numFmt w:val="bullet"/>
      <w:lvlText w:val="-"/>
      <w:lvlJc w:val="left"/>
      <w:pPr>
        <w:tabs>
          <w:tab w:val="num" w:pos="3600"/>
        </w:tabs>
        <w:ind w:left="3600" w:hanging="360"/>
      </w:pPr>
      <w:rPr>
        <w:rFonts w:ascii="Times New Roman" w:hAnsi="Times New Roman" w:hint="default"/>
      </w:rPr>
    </w:lvl>
    <w:lvl w:ilvl="5" w:tplc="3AD66C86" w:tentative="1">
      <w:start w:val="1"/>
      <w:numFmt w:val="bullet"/>
      <w:lvlText w:val="-"/>
      <w:lvlJc w:val="left"/>
      <w:pPr>
        <w:tabs>
          <w:tab w:val="num" w:pos="4320"/>
        </w:tabs>
        <w:ind w:left="4320" w:hanging="360"/>
      </w:pPr>
      <w:rPr>
        <w:rFonts w:ascii="Times New Roman" w:hAnsi="Times New Roman" w:hint="default"/>
      </w:rPr>
    </w:lvl>
    <w:lvl w:ilvl="6" w:tplc="B3E4DA7A" w:tentative="1">
      <w:start w:val="1"/>
      <w:numFmt w:val="bullet"/>
      <w:lvlText w:val="-"/>
      <w:lvlJc w:val="left"/>
      <w:pPr>
        <w:tabs>
          <w:tab w:val="num" w:pos="5040"/>
        </w:tabs>
        <w:ind w:left="5040" w:hanging="360"/>
      </w:pPr>
      <w:rPr>
        <w:rFonts w:ascii="Times New Roman" w:hAnsi="Times New Roman" w:hint="default"/>
      </w:rPr>
    </w:lvl>
    <w:lvl w:ilvl="7" w:tplc="24927488" w:tentative="1">
      <w:start w:val="1"/>
      <w:numFmt w:val="bullet"/>
      <w:lvlText w:val="-"/>
      <w:lvlJc w:val="left"/>
      <w:pPr>
        <w:tabs>
          <w:tab w:val="num" w:pos="5760"/>
        </w:tabs>
        <w:ind w:left="5760" w:hanging="360"/>
      </w:pPr>
      <w:rPr>
        <w:rFonts w:ascii="Times New Roman" w:hAnsi="Times New Roman" w:hint="default"/>
      </w:rPr>
    </w:lvl>
    <w:lvl w:ilvl="8" w:tplc="F25C534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F744E9B"/>
    <w:multiLevelType w:val="hybridMultilevel"/>
    <w:tmpl w:val="B942AE9C"/>
    <w:lvl w:ilvl="0" w:tplc="3EAE2BBC">
      <w:start w:val="1"/>
      <w:numFmt w:val="bullet"/>
      <w:lvlText w:val="-"/>
      <w:lvlJc w:val="left"/>
      <w:pPr>
        <w:tabs>
          <w:tab w:val="num" w:pos="720"/>
        </w:tabs>
        <w:ind w:left="720" w:hanging="360"/>
      </w:pPr>
      <w:rPr>
        <w:rFonts w:ascii="Times New Roman" w:hAnsi="Times New Roman" w:hint="default"/>
      </w:rPr>
    </w:lvl>
    <w:lvl w:ilvl="1" w:tplc="1644B10A" w:tentative="1">
      <w:start w:val="1"/>
      <w:numFmt w:val="bullet"/>
      <w:lvlText w:val="-"/>
      <w:lvlJc w:val="left"/>
      <w:pPr>
        <w:tabs>
          <w:tab w:val="num" w:pos="1440"/>
        </w:tabs>
        <w:ind w:left="1440" w:hanging="360"/>
      </w:pPr>
      <w:rPr>
        <w:rFonts w:ascii="Times New Roman" w:hAnsi="Times New Roman" w:hint="default"/>
      </w:rPr>
    </w:lvl>
    <w:lvl w:ilvl="2" w:tplc="63BA6FE8" w:tentative="1">
      <w:start w:val="1"/>
      <w:numFmt w:val="bullet"/>
      <w:lvlText w:val="-"/>
      <w:lvlJc w:val="left"/>
      <w:pPr>
        <w:tabs>
          <w:tab w:val="num" w:pos="2160"/>
        </w:tabs>
        <w:ind w:left="2160" w:hanging="360"/>
      </w:pPr>
      <w:rPr>
        <w:rFonts w:ascii="Times New Roman" w:hAnsi="Times New Roman" w:hint="default"/>
      </w:rPr>
    </w:lvl>
    <w:lvl w:ilvl="3" w:tplc="B8AC4642" w:tentative="1">
      <w:start w:val="1"/>
      <w:numFmt w:val="bullet"/>
      <w:lvlText w:val="-"/>
      <w:lvlJc w:val="left"/>
      <w:pPr>
        <w:tabs>
          <w:tab w:val="num" w:pos="2880"/>
        </w:tabs>
        <w:ind w:left="2880" w:hanging="360"/>
      </w:pPr>
      <w:rPr>
        <w:rFonts w:ascii="Times New Roman" w:hAnsi="Times New Roman" w:hint="default"/>
      </w:rPr>
    </w:lvl>
    <w:lvl w:ilvl="4" w:tplc="D1E01BBA" w:tentative="1">
      <w:start w:val="1"/>
      <w:numFmt w:val="bullet"/>
      <w:lvlText w:val="-"/>
      <w:lvlJc w:val="left"/>
      <w:pPr>
        <w:tabs>
          <w:tab w:val="num" w:pos="3600"/>
        </w:tabs>
        <w:ind w:left="3600" w:hanging="360"/>
      </w:pPr>
      <w:rPr>
        <w:rFonts w:ascii="Times New Roman" w:hAnsi="Times New Roman" w:hint="default"/>
      </w:rPr>
    </w:lvl>
    <w:lvl w:ilvl="5" w:tplc="FACAD2AC" w:tentative="1">
      <w:start w:val="1"/>
      <w:numFmt w:val="bullet"/>
      <w:lvlText w:val="-"/>
      <w:lvlJc w:val="left"/>
      <w:pPr>
        <w:tabs>
          <w:tab w:val="num" w:pos="4320"/>
        </w:tabs>
        <w:ind w:left="4320" w:hanging="360"/>
      </w:pPr>
      <w:rPr>
        <w:rFonts w:ascii="Times New Roman" w:hAnsi="Times New Roman" w:hint="default"/>
      </w:rPr>
    </w:lvl>
    <w:lvl w:ilvl="6" w:tplc="85CC4346" w:tentative="1">
      <w:start w:val="1"/>
      <w:numFmt w:val="bullet"/>
      <w:lvlText w:val="-"/>
      <w:lvlJc w:val="left"/>
      <w:pPr>
        <w:tabs>
          <w:tab w:val="num" w:pos="5040"/>
        </w:tabs>
        <w:ind w:left="5040" w:hanging="360"/>
      </w:pPr>
      <w:rPr>
        <w:rFonts w:ascii="Times New Roman" w:hAnsi="Times New Roman" w:hint="default"/>
      </w:rPr>
    </w:lvl>
    <w:lvl w:ilvl="7" w:tplc="3B8489FC" w:tentative="1">
      <w:start w:val="1"/>
      <w:numFmt w:val="bullet"/>
      <w:lvlText w:val="-"/>
      <w:lvlJc w:val="left"/>
      <w:pPr>
        <w:tabs>
          <w:tab w:val="num" w:pos="5760"/>
        </w:tabs>
        <w:ind w:left="5760" w:hanging="360"/>
      </w:pPr>
      <w:rPr>
        <w:rFonts w:ascii="Times New Roman" w:hAnsi="Times New Roman" w:hint="default"/>
      </w:rPr>
    </w:lvl>
    <w:lvl w:ilvl="8" w:tplc="F5FC64B2"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9"/>
  </w:num>
  <w:num w:numId="3">
    <w:abstractNumId w:val="8"/>
  </w:num>
  <w:num w:numId="4">
    <w:abstractNumId w:val="5"/>
  </w:num>
  <w:num w:numId="5">
    <w:abstractNumId w:val="4"/>
  </w:num>
  <w:num w:numId="6">
    <w:abstractNumId w:val="13"/>
  </w:num>
  <w:num w:numId="7">
    <w:abstractNumId w:val="10"/>
  </w:num>
  <w:num w:numId="8">
    <w:abstractNumId w:val="17"/>
  </w:num>
  <w:num w:numId="9">
    <w:abstractNumId w:val="16"/>
  </w:num>
  <w:num w:numId="10">
    <w:abstractNumId w:val="11"/>
  </w:num>
  <w:num w:numId="11">
    <w:abstractNumId w:val="0"/>
  </w:num>
  <w:num w:numId="12">
    <w:abstractNumId w:val="7"/>
  </w:num>
  <w:num w:numId="13">
    <w:abstractNumId w:val="19"/>
  </w:num>
  <w:num w:numId="14">
    <w:abstractNumId w:val="6"/>
  </w:num>
  <w:num w:numId="15">
    <w:abstractNumId w:val="14"/>
  </w:num>
  <w:num w:numId="16">
    <w:abstractNumId w:val="2"/>
  </w:num>
  <w:num w:numId="17">
    <w:abstractNumId w:val="3"/>
  </w:num>
  <w:num w:numId="18">
    <w:abstractNumId w:val="15"/>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00"/>
    <w:rsid w:val="00113061"/>
    <w:rsid w:val="00167CF5"/>
    <w:rsid w:val="00186000"/>
    <w:rsid w:val="001A44EE"/>
    <w:rsid w:val="002A56C0"/>
    <w:rsid w:val="003C533B"/>
    <w:rsid w:val="003D2A58"/>
    <w:rsid w:val="004106E5"/>
    <w:rsid w:val="00475FC5"/>
    <w:rsid w:val="00554E10"/>
    <w:rsid w:val="005B27A2"/>
    <w:rsid w:val="005C76B8"/>
    <w:rsid w:val="00613ED4"/>
    <w:rsid w:val="00624285"/>
    <w:rsid w:val="006E5503"/>
    <w:rsid w:val="006F295D"/>
    <w:rsid w:val="007912E6"/>
    <w:rsid w:val="007C3542"/>
    <w:rsid w:val="007F46D8"/>
    <w:rsid w:val="00847CCA"/>
    <w:rsid w:val="008D53CC"/>
    <w:rsid w:val="009F1367"/>
    <w:rsid w:val="00A825E6"/>
    <w:rsid w:val="00AD2E3D"/>
    <w:rsid w:val="00AE4232"/>
    <w:rsid w:val="00B37D23"/>
    <w:rsid w:val="00B90213"/>
    <w:rsid w:val="00C01BB3"/>
    <w:rsid w:val="00C7718E"/>
    <w:rsid w:val="00CB595A"/>
    <w:rsid w:val="00CE349C"/>
    <w:rsid w:val="00CF5C7E"/>
    <w:rsid w:val="00D324A0"/>
    <w:rsid w:val="00DE641A"/>
    <w:rsid w:val="00F33A6F"/>
    <w:rsid w:val="00F62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CECD"/>
  <w14:defaultImageDpi w14:val="32767"/>
  <w15:chartTrackingRefBased/>
  <w15:docId w15:val="{FCD59493-3231-694F-8A97-F3BA5E14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4951">
      <w:bodyDiv w:val="1"/>
      <w:marLeft w:val="0"/>
      <w:marRight w:val="0"/>
      <w:marTop w:val="0"/>
      <w:marBottom w:val="0"/>
      <w:divBdr>
        <w:top w:val="none" w:sz="0" w:space="0" w:color="auto"/>
        <w:left w:val="none" w:sz="0" w:space="0" w:color="auto"/>
        <w:bottom w:val="none" w:sz="0" w:space="0" w:color="auto"/>
        <w:right w:val="none" w:sz="0" w:space="0" w:color="auto"/>
      </w:divBdr>
      <w:divsChild>
        <w:div w:id="1668636342">
          <w:marLeft w:val="547"/>
          <w:marRight w:val="0"/>
          <w:marTop w:val="0"/>
          <w:marBottom w:val="0"/>
          <w:divBdr>
            <w:top w:val="none" w:sz="0" w:space="0" w:color="auto"/>
            <w:left w:val="none" w:sz="0" w:space="0" w:color="auto"/>
            <w:bottom w:val="none" w:sz="0" w:space="0" w:color="auto"/>
            <w:right w:val="none" w:sz="0" w:space="0" w:color="auto"/>
          </w:divBdr>
        </w:div>
        <w:div w:id="1296449110">
          <w:marLeft w:val="547"/>
          <w:marRight w:val="0"/>
          <w:marTop w:val="0"/>
          <w:marBottom w:val="0"/>
          <w:divBdr>
            <w:top w:val="none" w:sz="0" w:space="0" w:color="auto"/>
            <w:left w:val="none" w:sz="0" w:space="0" w:color="auto"/>
            <w:bottom w:val="none" w:sz="0" w:space="0" w:color="auto"/>
            <w:right w:val="none" w:sz="0" w:space="0" w:color="auto"/>
          </w:divBdr>
        </w:div>
      </w:divsChild>
    </w:div>
    <w:div w:id="213007516">
      <w:bodyDiv w:val="1"/>
      <w:marLeft w:val="0"/>
      <w:marRight w:val="0"/>
      <w:marTop w:val="0"/>
      <w:marBottom w:val="0"/>
      <w:divBdr>
        <w:top w:val="none" w:sz="0" w:space="0" w:color="auto"/>
        <w:left w:val="none" w:sz="0" w:space="0" w:color="auto"/>
        <w:bottom w:val="none" w:sz="0" w:space="0" w:color="auto"/>
        <w:right w:val="none" w:sz="0" w:space="0" w:color="auto"/>
      </w:divBdr>
      <w:divsChild>
        <w:div w:id="1722944533">
          <w:marLeft w:val="547"/>
          <w:marRight w:val="0"/>
          <w:marTop w:val="0"/>
          <w:marBottom w:val="0"/>
          <w:divBdr>
            <w:top w:val="none" w:sz="0" w:space="0" w:color="auto"/>
            <w:left w:val="none" w:sz="0" w:space="0" w:color="auto"/>
            <w:bottom w:val="none" w:sz="0" w:space="0" w:color="auto"/>
            <w:right w:val="none" w:sz="0" w:space="0" w:color="auto"/>
          </w:divBdr>
        </w:div>
        <w:div w:id="1794593665">
          <w:marLeft w:val="547"/>
          <w:marRight w:val="0"/>
          <w:marTop w:val="0"/>
          <w:marBottom w:val="0"/>
          <w:divBdr>
            <w:top w:val="none" w:sz="0" w:space="0" w:color="auto"/>
            <w:left w:val="none" w:sz="0" w:space="0" w:color="auto"/>
            <w:bottom w:val="none" w:sz="0" w:space="0" w:color="auto"/>
            <w:right w:val="none" w:sz="0" w:space="0" w:color="auto"/>
          </w:divBdr>
        </w:div>
      </w:divsChild>
    </w:div>
    <w:div w:id="310866245">
      <w:bodyDiv w:val="1"/>
      <w:marLeft w:val="0"/>
      <w:marRight w:val="0"/>
      <w:marTop w:val="0"/>
      <w:marBottom w:val="0"/>
      <w:divBdr>
        <w:top w:val="none" w:sz="0" w:space="0" w:color="auto"/>
        <w:left w:val="none" w:sz="0" w:space="0" w:color="auto"/>
        <w:bottom w:val="none" w:sz="0" w:space="0" w:color="auto"/>
        <w:right w:val="none" w:sz="0" w:space="0" w:color="auto"/>
      </w:divBdr>
    </w:div>
    <w:div w:id="349332337">
      <w:bodyDiv w:val="1"/>
      <w:marLeft w:val="0"/>
      <w:marRight w:val="0"/>
      <w:marTop w:val="0"/>
      <w:marBottom w:val="0"/>
      <w:divBdr>
        <w:top w:val="none" w:sz="0" w:space="0" w:color="auto"/>
        <w:left w:val="none" w:sz="0" w:space="0" w:color="auto"/>
        <w:bottom w:val="none" w:sz="0" w:space="0" w:color="auto"/>
        <w:right w:val="none" w:sz="0" w:space="0" w:color="auto"/>
      </w:divBdr>
      <w:divsChild>
        <w:div w:id="491481940">
          <w:marLeft w:val="547"/>
          <w:marRight w:val="0"/>
          <w:marTop w:val="0"/>
          <w:marBottom w:val="0"/>
          <w:divBdr>
            <w:top w:val="none" w:sz="0" w:space="0" w:color="auto"/>
            <w:left w:val="none" w:sz="0" w:space="0" w:color="auto"/>
            <w:bottom w:val="none" w:sz="0" w:space="0" w:color="auto"/>
            <w:right w:val="none" w:sz="0" w:space="0" w:color="auto"/>
          </w:divBdr>
        </w:div>
      </w:divsChild>
    </w:div>
    <w:div w:id="355695585">
      <w:bodyDiv w:val="1"/>
      <w:marLeft w:val="0"/>
      <w:marRight w:val="0"/>
      <w:marTop w:val="0"/>
      <w:marBottom w:val="0"/>
      <w:divBdr>
        <w:top w:val="none" w:sz="0" w:space="0" w:color="auto"/>
        <w:left w:val="none" w:sz="0" w:space="0" w:color="auto"/>
        <w:bottom w:val="none" w:sz="0" w:space="0" w:color="auto"/>
        <w:right w:val="none" w:sz="0" w:space="0" w:color="auto"/>
      </w:divBdr>
      <w:divsChild>
        <w:div w:id="1574775625">
          <w:marLeft w:val="547"/>
          <w:marRight w:val="0"/>
          <w:marTop w:val="0"/>
          <w:marBottom w:val="0"/>
          <w:divBdr>
            <w:top w:val="none" w:sz="0" w:space="0" w:color="auto"/>
            <w:left w:val="none" w:sz="0" w:space="0" w:color="auto"/>
            <w:bottom w:val="none" w:sz="0" w:space="0" w:color="auto"/>
            <w:right w:val="none" w:sz="0" w:space="0" w:color="auto"/>
          </w:divBdr>
        </w:div>
        <w:div w:id="1582832078">
          <w:marLeft w:val="547"/>
          <w:marRight w:val="0"/>
          <w:marTop w:val="0"/>
          <w:marBottom w:val="0"/>
          <w:divBdr>
            <w:top w:val="none" w:sz="0" w:space="0" w:color="auto"/>
            <w:left w:val="none" w:sz="0" w:space="0" w:color="auto"/>
            <w:bottom w:val="none" w:sz="0" w:space="0" w:color="auto"/>
            <w:right w:val="none" w:sz="0" w:space="0" w:color="auto"/>
          </w:divBdr>
        </w:div>
      </w:divsChild>
    </w:div>
    <w:div w:id="608776090">
      <w:bodyDiv w:val="1"/>
      <w:marLeft w:val="0"/>
      <w:marRight w:val="0"/>
      <w:marTop w:val="0"/>
      <w:marBottom w:val="0"/>
      <w:divBdr>
        <w:top w:val="none" w:sz="0" w:space="0" w:color="auto"/>
        <w:left w:val="none" w:sz="0" w:space="0" w:color="auto"/>
        <w:bottom w:val="none" w:sz="0" w:space="0" w:color="auto"/>
        <w:right w:val="none" w:sz="0" w:space="0" w:color="auto"/>
      </w:divBdr>
    </w:div>
    <w:div w:id="612247319">
      <w:bodyDiv w:val="1"/>
      <w:marLeft w:val="0"/>
      <w:marRight w:val="0"/>
      <w:marTop w:val="0"/>
      <w:marBottom w:val="0"/>
      <w:divBdr>
        <w:top w:val="none" w:sz="0" w:space="0" w:color="auto"/>
        <w:left w:val="none" w:sz="0" w:space="0" w:color="auto"/>
        <w:bottom w:val="none" w:sz="0" w:space="0" w:color="auto"/>
        <w:right w:val="none" w:sz="0" w:space="0" w:color="auto"/>
      </w:divBdr>
      <w:divsChild>
        <w:div w:id="1658847576">
          <w:marLeft w:val="547"/>
          <w:marRight w:val="0"/>
          <w:marTop w:val="0"/>
          <w:marBottom w:val="0"/>
          <w:divBdr>
            <w:top w:val="none" w:sz="0" w:space="0" w:color="auto"/>
            <w:left w:val="none" w:sz="0" w:space="0" w:color="auto"/>
            <w:bottom w:val="none" w:sz="0" w:space="0" w:color="auto"/>
            <w:right w:val="none" w:sz="0" w:space="0" w:color="auto"/>
          </w:divBdr>
        </w:div>
        <w:div w:id="724184164">
          <w:marLeft w:val="547"/>
          <w:marRight w:val="0"/>
          <w:marTop w:val="0"/>
          <w:marBottom w:val="0"/>
          <w:divBdr>
            <w:top w:val="none" w:sz="0" w:space="0" w:color="auto"/>
            <w:left w:val="none" w:sz="0" w:space="0" w:color="auto"/>
            <w:bottom w:val="none" w:sz="0" w:space="0" w:color="auto"/>
            <w:right w:val="none" w:sz="0" w:space="0" w:color="auto"/>
          </w:divBdr>
        </w:div>
        <w:div w:id="839389982">
          <w:marLeft w:val="547"/>
          <w:marRight w:val="0"/>
          <w:marTop w:val="0"/>
          <w:marBottom w:val="0"/>
          <w:divBdr>
            <w:top w:val="none" w:sz="0" w:space="0" w:color="auto"/>
            <w:left w:val="none" w:sz="0" w:space="0" w:color="auto"/>
            <w:bottom w:val="none" w:sz="0" w:space="0" w:color="auto"/>
            <w:right w:val="none" w:sz="0" w:space="0" w:color="auto"/>
          </w:divBdr>
        </w:div>
        <w:div w:id="1906138880">
          <w:marLeft w:val="547"/>
          <w:marRight w:val="0"/>
          <w:marTop w:val="0"/>
          <w:marBottom w:val="0"/>
          <w:divBdr>
            <w:top w:val="none" w:sz="0" w:space="0" w:color="auto"/>
            <w:left w:val="none" w:sz="0" w:space="0" w:color="auto"/>
            <w:bottom w:val="none" w:sz="0" w:space="0" w:color="auto"/>
            <w:right w:val="none" w:sz="0" w:space="0" w:color="auto"/>
          </w:divBdr>
        </w:div>
        <w:div w:id="87850814">
          <w:marLeft w:val="547"/>
          <w:marRight w:val="0"/>
          <w:marTop w:val="0"/>
          <w:marBottom w:val="0"/>
          <w:divBdr>
            <w:top w:val="none" w:sz="0" w:space="0" w:color="auto"/>
            <w:left w:val="none" w:sz="0" w:space="0" w:color="auto"/>
            <w:bottom w:val="none" w:sz="0" w:space="0" w:color="auto"/>
            <w:right w:val="none" w:sz="0" w:space="0" w:color="auto"/>
          </w:divBdr>
        </w:div>
      </w:divsChild>
    </w:div>
    <w:div w:id="626006947">
      <w:bodyDiv w:val="1"/>
      <w:marLeft w:val="0"/>
      <w:marRight w:val="0"/>
      <w:marTop w:val="0"/>
      <w:marBottom w:val="0"/>
      <w:divBdr>
        <w:top w:val="none" w:sz="0" w:space="0" w:color="auto"/>
        <w:left w:val="none" w:sz="0" w:space="0" w:color="auto"/>
        <w:bottom w:val="none" w:sz="0" w:space="0" w:color="auto"/>
        <w:right w:val="none" w:sz="0" w:space="0" w:color="auto"/>
      </w:divBdr>
    </w:div>
    <w:div w:id="750853881">
      <w:bodyDiv w:val="1"/>
      <w:marLeft w:val="0"/>
      <w:marRight w:val="0"/>
      <w:marTop w:val="0"/>
      <w:marBottom w:val="0"/>
      <w:divBdr>
        <w:top w:val="none" w:sz="0" w:space="0" w:color="auto"/>
        <w:left w:val="none" w:sz="0" w:space="0" w:color="auto"/>
        <w:bottom w:val="none" w:sz="0" w:space="0" w:color="auto"/>
        <w:right w:val="none" w:sz="0" w:space="0" w:color="auto"/>
      </w:divBdr>
      <w:divsChild>
        <w:div w:id="308634502">
          <w:marLeft w:val="547"/>
          <w:marRight w:val="0"/>
          <w:marTop w:val="0"/>
          <w:marBottom w:val="0"/>
          <w:divBdr>
            <w:top w:val="none" w:sz="0" w:space="0" w:color="auto"/>
            <w:left w:val="none" w:sz="0" w:space="0" w:color="auto"/>
            <w:bottom w:val="none" w:sz="0" w:space="0" w:color="auto"/>
            <w:right w:val="none" w:sz="0" w:space="0" w:color="auto"/>
          </w:divBdr>
        </w:div>
        <w:div w:id="1629512572">
          <w:marLeft w:val="547"/>
          <w:marRight w:val="0"/>
          <w:marTop w:val="0"/>
          <w:marBottom w:val="0"/>
          <w:divBdr>
            <w:top w:val="none" w:sz="0" w:space="0" w:color="auto"/>
            <w:left w:val="none" w:sz="0" w:space="0" w:color="auto"/>
            <w:bottom w:val="none" w:sz="0" w:space="0" w:color="auto"/>
            <w:right w:val="none" w:sz="0" w:space="0" w:color="auto"/>
          </w:divBdr>
        </w:div>
      </w:divsChild>
    </w:div>
    <w:div w:id="800153126">
      <w:bodyDiv w:val="1"/>
      <w:marLeft w:val="0"/>
      <w:marRight w:val="0"/>
      <w:marTop w:val="0"/>
      <w:marBottom w:val="0"/>
      <w:divBdr>
        <w:top w:val="none" w:sz="0" w:space="0" w:color="auto"/>
        <w:left w:val="none" w:sz="0" w:space="0" w:color="auto"/>
        <w:bottom w:val="none" w:sz="0" w:space="0" w:color="auto"/>
        <w:right w:val="none" w:sz="0" w:space="0" w:color="auto"/>
      </w:divBdr>
      <w:divsChild>
        <w:div w:id="1564826753">
          <w:marLeft w:val="547"/>
          <w:marRight w:val="0"/>
          <w:marTop w:val="0"/>
          <w:marBottom w:val="0"/>
          <w:divBdr>
            <w:top w:val="none" w:sz="0" w:space="0" w:color="auto"/>
            <w:left w:val="none" w:sz="0" w:space="0" w:color="auto"/>
            <w:bottom w:val="none" w:sz="0" w:space="0" w:color="auto"/>
            <w:right w:val="none" w:sz="0" w:space="0" w:color="auto"/>
          </w:divBdr>
        </w:div>
        <w:div w:id="1624264842">
          <w:marLeft w:val="547"/>
          <w:marRight w:val="0"/>
          <w:marTop w:val="0"/>
          <w:marBottom w:val="0"/>
          <w:divBdr>
            <w:top w:val="none" w:sz="0" w:space="0" w:color="auto"/>
            <w:left w:val="none" w:sz="0" w:space="0" w:color="auto"/>
            <w:bottom w:val="none" w:sz="0" w:space="0" w:color="auto"/>
            <w:right w:val="none" w:sz="0" w:space="0" w:color="auto"/>
          </w:divBdr>
        </w:div>
        <w:div w:id="938414251">
          <w:marLeft w:val="547"/>
          <w:marRight w:val="0"/>
          <w:marTop w:val="0"/>
          <w:marBottom w:val="0"/>
          <w:divBdr>
            <w:top w:val="none" w:sz="0" w:space="0" w:color="auto"/>
            <w:left w:val="none" w:sz="0" w:space="0" w:color="auto"/>
            <w:bottom w:val="none" w:sz="0" w:space="0" w:color="auto"/>
            <w:right w:val="none" w:sz="0" w:space="0" w:color="auto"/>
          </w:divBdr>
        </w:div>
        <w:div w:id="246496285">
          <w:marLeft w:val="547"/>
          <w:marRight w:val="0"/>
          <w:marTop w:val="0"/>
          <w:marBottom w:val="0"/>
          <w:divBdr>
            <w:top w:val="none" w:sz="0" w:space="0" w:color="auto"/>
            <w:left w:val="none" w:sz="0" w:space="0" w:color="auto"/>
            <w:bottom w:val="none" w:sz="0" w:space="0" w:color="auto"/>
            <w:right w:val="none" w:sz="0" w:space="0" w:color="auto"/>
          </w:divBdr>
        </w:div>
      </w:divsChild>
    </w:div>
    <w:div w:id="994452791">
      <w:bodyDiv w:val="1"/>
      <w:marLeft w:val="0"/>
      <w:marRight w:val="0"/>
      <w:marTop w:val="0"/>
      <w:marBottom w:val="0"/>
      <w:divBdr>
        <w:top w:val="none" w:sz="0" w:space="0" w:color="auto"/>
        <w:left w:val="none" w:sz="0" w:space="0" w:color="auto"/>
        <w:bottom w:val="none" w:sz="0" w:space="0" w:color="auto"/>
        <w:right w:val="none" w:sz="0" w:space="0" w:color="auto"/>
      </w:divBdr>
      <w:divsChild>
        <w:div w:id="485828820">
          <w:marLeft w:val="547"/>
          <w:marRight w:val="0"/>
          <w:marTop w:val="0"/>
          <w:marBottom w:val="0"/>
          <w:divBdr>
            <w:top w:val="none" w:sz="0" w:space="0" w:color="auto"/>
            <w:left w:val="none" w:sz="0" w:space="0" w:color="auto"/>
            <w:bottom w:val="none" w:sz="0" w:space="0" w:color="auto"/>
            <w:right w:val="none" w:sz="0" w:space="0" w:color="auto"/>
          </w:divBdr>
        </w:div>
        <w:div w:id="1844585479">
          <w:marLeft w:val="547"/>
          <w:marRight w:val="0"/>
          <w:marTop w:val="0"/>
          <w:marBottom w:val="0"/>
          <w:divBdr>
            <w:top w:val="none" w:sz="0" w:space="0" w:color="auto"/>
            <w:left w:val="none" w:sz="0" w:space="0" w:color="auto"/>
            <w:bottom w:val="none" w:sz="0" w:space="0" w:color="auto"/>
            <w:right w:val="none" w:sz="0" w:space="0" w:color="auto"/>
          </w:divBdr>
        </w:div>
      </w:divsChild>
    </w:div>
    <w:div w:id="1042250277">
      <w:bodyDiv w:val="1"/>
      <w:marLeft w:val="0"/>
      <w:marRight w:val="0"/>
      <w:marTop w:val="0"/>
      <w:marBottom w:val="0"/>
      <w:divBdr>
        <w:top w:val="none" w:sz="0" w:space="0" w:color="auto"/>
        <w:left w:val="none" w:sz="0" w:space="0" w:color="auto"/>
        <w:bottom w:val="none" w:sz="0" w:space="0" w:color="auto"/>
        <w:right w:val="none" w:sz="0" w:space="0" w:color="auto"/>
      </w:divBdr>
    </w:div>
    <w:div w:id="1051923134">
      <w:bodyDiv w:val="1"/>
      <w:marLeft w:val="0"/>
      <w:marRight w:val="0"/>
      <w:marTop w:val="0"/>
      <w:marBottom w:val="0"/>
      <w:divBdr>
        <w:top w:val="none" w:sz="0" w:space="0" w:color="auto"/>
        <w:left w:val="none" w:sz="0" w:space="0" w:color="auto"/>
        <w:bottom w:val="none" w:sz="0" w:space="0" w:color="auto"/>
        <w:right w:val="none" w:sz="0" w:space="0" w:color="auto"/>
      </w:divBdr>
      <w:divsChild>
        <w:div w:id="640378729">
          <w:marLeft w:val="547"/>
          <w:marRight w:val="0"/>
          <w:marTop w:val="0"/>
          <w:marBottom w:val="0"/>
          <w:divBdr>
            <w:top w:val="none" w:sz="0" w:space="0" w:color="auto"/>
            <w:left w:val="none" w:sz="0" w:space="0" w:color="auto"/>
            <w:bottom w:val="none" w:sz="0" w:space="0" w:color="auto"/>
            <w:right w:val="none" w:sz="0" w:space="0" w:color="auto"/>
          </w:divBdr>
        </w:div>
      </w:divsChild>
    </w:div>
    <w:div w:id="1177771793">
      <w:bodyDiv w:val="1"/>
      <w:marLeft w:val="0"/>
      <w:marRight w:val="0"/>
      <w:marTop w:val="0"/>
      <w:marBottom w:val="0"/>
      <w:divBdr>
        <w:top w:val="none" w:sz="0" w:space="0" w:color="auto"/>
        <w:left w:val="none" w:sz="0" w:space="0" w:color="auto"/>
        <w:bottom w:val="none" w:sz="0" w:space="0" w:color="auto"/>
        <w:right w:val="none" w:sz="0" w:space="0" w:color="auto"/>
      </w:divBdr>
      <w:divsChild>
        <w:div w:id="832524782">
          <w:marLeft w:val="547"/>
          <w:marRight w:val="0"/>
          <w:marTop w:val="0"/>
          <w:marBottom w:val="0"/>
          <w:divBdr>
            <w:top w:val="none" w:sz="0" w:space="0" w:color="auto"/>
            <w:left w:val="none" w:sz="0" w:space="0" w:color="auto"/>
            <w:bottom w:val="none" w:sz="0" w:space="0" w:color="auto"/>
            <w:right w:val="none" w:sz="0" w:space="0" w:color="auto"/>
          </w:divBdr>
        </w:div>
        <w:div w:id="2074547872">
          <w:marLeft w:val="547"/>
          <w:marRight w:val="0"/>
          <w:marTop w:val="0"/>
          <w:marBottom w:val="0"/>
          <w:divBdr>
            <w:top w:val="none" w:sz="0" w:space="0" w:color="auto"/>
            <w:left w:val="none" w:sz="0" w:space="0" w:color="auto"/>
            <w:bottom w:val="none" w:sz="0" w:space="0" w:color="auto"/>
            <w:right w:val="none" w:sz="0" w:space="0" w:color="auto"/>
          </w:divBdr>
        </w:div>
        <w:div w:id="577521534">
          <w:marLeft w:val="547"/>
          <w:marRight w:val="0"/>
          <w:marTop w:val="0"/>
          <w:marBottom w:val="0"/>
          <w:divBdr>
            <w:top w:val="none" w:sz="0" w:space="0" w:color="auto"/>
            <w:left w:val="none" w:sz="0" w:space="0" w:color="auto"/>
            <w:bottom w:val="none" w:sz="0" w:space="0" w:color="auto"/>
            <w:right w:val="none" w:sz="0" w:space="0" w:color="auto"/>
          </w:divBdr>
        </w:div>
      </w:divsChild>
    </w:div>
    <w:div w:id="1342507953">
      <w:bodyDiv w:val="1"/>
      <w:marLeft w:val="0"/>
      <w:marRight w:val="0"/>
      <w:marTop w:val="0"/>
      <w:marBottom w:val="0"/>
      <w:divBdr>
        <w:top w:val="none" w:sz="0" w:space="0" w:color="auto"/>
        <w:left w:val="none" w:sz="0" w:space="0" w:color="auto"/>
        <w:bottom w:val="none" w:sz="0" w:space="0" w:color="auto"/>
        <w:right w:val="none" w:sz="0" w:space="0" w:color="auto"/>
      </w:divBdr>
    </w:div>
    <w:div w:id="1349021064">
      <w:bodyDiv w:val="1"/>
      <w:marLeft w:val="0"/>
      <w:marRight w:val="0"/>
      <w:marTop w:val="0"/>
      <w:marBottom w:val="0"/>
      <w:divBdr>
        <w:top w:val="none" w:sz="0" w:space="0" w:color="auto"/>
        <w:left w:val="none" w:sz="0" w:space="0" w:color="auto"/>
        <w:bottom w:val="none" w:sz="0" w:space="0" w:color="auto"/>
        <w:right w:val="none" w:sz="0" w:space="0" w:color="auto"/>
      </w:divBdr>
      <w:divsChild>
        <w:div w:id="2033146264">
          <w:marLeft w:val="547"/>
          <w:marRight w:val="0"/>
          <w:marTop w:val="0"/>
          <w:marBottom w:val="0"/>
          <w:divBdr>
            <w:top w:val="none" w:sz="0" w:space="0" w:color="auto"/>
            <w:left w:val="none" w:sz="0" w:space="0" w:color="auto"/>
            <w:bottom w:val="none" w:sz="0" w:space="0" w:color="auto"/>
            <w:right w:val="none" w:sz="0" w:space="0" w:color="auto"/>
          </w:divBdr>
        </w:div>
        <w:div w:id="987129765">
          <w:marLeft w:val="547"/>
          <w:marRight w:val="0"/>
          <w:marTop w:val="0"/>
          <w:marBottom w:val="0"/>
          <w:divBdr>
            <w:top w:val="none" w:sz="0" w:space="0" w:color="auto"/>
            <w:left w:val="none" w:sz="0" w:space="0" w:color="auto"/>
            <w:bottom w:val="none" w:sz="0" w:space="0" w:color="auto"/>
            <w:right w:val="none" w:sz="0" w:space="0" w:color="auto"/>
          </w:divBdr>
        </w:div>
      </w:divsChild>
    </w:div>
    <w:div w:id="1399474018">
      <w:bodyDiv w:val="1"/>
      <w:marLeft w:val="0"/>
      <w:marRight w:val="0"/>
      <w:marTop w:val="0"/>
      <w:marBottom w:val="0"/>
      <w:divBdr>
        <w:top w:val="none" w:sz="0" w:space="0" w:color="auto"/>
        <w:left w:val="none" w:sz="0" w:space="0" w:color="auto"/>
        <w:bottom w:val="none" w:sz="0" w:space="0" w:color="auto"/>
        <w:right w:val="none" w:sz="0" w:space="0" w:color="auto"/>
      </w:divBdr>
      <w:divsChild>
        <w:div w:id="1272317886">
          <w:marLeft w:val="547"/>
          <w:marRight w:val="0"/>
          <w:marTop w:val="0"/>
          <w:marBottom w:val="0"/>
          <w:divBdr>
            <w:top w:val="none" w:sz="0" w:space="0" w:color="auto"/>
            <w:left w:val="none" w:sz="0" w:space="0" w:color="auto"/>
            <w:bottom w:val="none" w:sz="0" w:space="0" w:color="auto"/>
            <w:right w:val="none" w:sz="0" w:space="0" w:color="auto"/>
          </w:divBdr>
        </w:div>
        <w:div w:id="365911217">
          <w:marLeft w:val="547"/>
          <w:marRight w:val="0"/>
          <w:marTop w:val="0"/>
          <w:marBottom w:val="0"/>
          <w:divBdr>
            <w:top w:val="none" w:sz="0" w:space="0" w:color="auto"/>
            <w:left w:val="none" w:sz="0" w:space="0" w:color="auto"/>
            <w:bottom w:val="none" w:sz="0" w:space="0" w:color="auto"/>
            <w:right w:val="none" w:sz="0" w:space="0" w:color="auto"/>
          </w:divBdr>
        </w:div>
        <w:div w:id="793017416">
          <w:marLeft w:val="547"/>
          <w:marRight w:val="0"/>
          <w:marTop w:val="0"/>
          <w:marBottom w:val="0"/>
          <w:divBdr>
            <w:top w:val="none" w:sz="0" w:space="0" w:color="auto"/>
            <w:left w:val="none" w:sz="0" w:space="0" w:color="auto"/>
            <w:bottom w:val="none" w:sz="0" w:space="0" w:color="auto"/>
            <w:right w:val="none" w:sz="0" w:space="0" w:color="auto"/>
          </w:divBdr>
        </w:div>
        <w:div w:id="1089810848">
          <w:marLeft w:val="547"/>
          <w:marRight w:val="0"/>
          <w:marTop w:val="0"/>
          <w:marBottom w:val="0"/>
          <w:divBdr>
            <w:top w:val="none" w:sz="0" w:space="0" w:color="auto"/>
            <w:left w:val="none" w:sz="0" w:space="0" w:color="auto"/>
            <w:bottom w:val="none" w:sz="0" w:space="0" w:color="auto"/>
            <w:right w:val="none" w:sz="0" w:space="0" w:color="auto"/>
          </w:divBdr>
        </w:div>
      </w:divsChild>
    </w:div>
    <w:div w:id="1443964018">
      <w:bodyDiv w:val="1"/>
      <w:marLeft w:val="0"/>
      <w:marRight w:val="0"/>
      <w:marTop w:val="0"/>
      <w:marBottom w:val="0"/>
      <w:divBdr>
        <w:top w:val="none" w:sz="0" w:space="0" w:color="auto"/>
        <w:left w:val="none" w:sz="0" w:space="0" w:color="auto"/>
        <w:bottom w:val="none" w:sz="0" w:space="0" w:color="auto"/>
        <w:right w:val="none" w:sz="0" w:space="0" w:color="auto"/>
      </w:divBdr>
      <w:divsChild>
        <w:div w:id="1278096520">
          <w:marLeft w:val="547"/>
          <w:marRight w:val="0"/>
          <w:marTop w:val="0"/>
          <w:marBottom w:val="0"/>
          <w:divBdr>
            <w:top w:val="none" w:sz="0" w:space="0" w:color="auto"/>
            <w:left w:val="none" w:sz="0" w:space="0" w:color="auto"/>
            <w:bottom w:val="none" w:sz="0" w:space="0" w:color="auto"/>
            <w:right w:val="none" w:sz="0" w:space="0" w:color="auto"/>
          </w:divBdr>
        </w:div>
        <w:div w:id="2049837059">
          <w:marLeft w:val="547"/>
          <w:marRight w:val="0"/>
          <w:marTop w:val="0"/>
          <w:marBottom w:val="0"/>
          <w:divBdr>
            <w:top w:val="none" w:sz="0" w:space="0" w:color="auto"/>
            <w:left w:val="none" w:sz="0" w:space="0" w:color="auto"/>
            <w:bottom w:val="none" w:sz="0" w:space="0" w:color="auto"/>
            <w:right w:val="none" w:sz="0" w:space="0" w:color="auto"/>
          </w:divBdr>
        </w:div>
      </w:divsChild>
    </w:div>
    <w:div w:id="1514028123">
      <w:bodyDiv w:val="1"/>
      <w:marLeft w:val="0"/>
      <w:marRight w:val="0"/>
      <w:marTop w:val="0"/>
      <w:marBottom w:val="0"/>
      <w:divBdr>
        <w:top w:val="none" w:sz="0" w:space="0" w:color="auto"/>
        <w:left w:val="none" w:sz="0" w:space="0" w:color="auto"/>
        <w:bottom w:val="none" w:sz="0" w:space="0" w:color="auto"/>
        <w:right w:val="none" w:sz="0" w:space="0" w:color="auto"/>
      </w:divBdr>
      <w:divsChild>
        <w:div w:id="2124113407">
          <w:marLeft w:val="547"/>
          <w:marRight w:val="0"/>
          <w:marTop w:val="0"/>
          <w:marBottom w:val="0"/>
          <w:divBdr>
            <w:top w:val="none" w:sz="0" w:space="0" w:color="auto"/>
            <w:left w:val="none" w:sz="0" w:space="0" w:color="auto"/>
            <w:bottom w:val="none" w:sz="0" w:space="0" w:color="auto"/>
            <w:right w:val="none" w:sz="0" w:space="0" w:color="auto"/>
          </w:divBdr>
        </w:div>
        <w:div w:id="1137995678">
          <w:marLeft w:val="547"/>
          <w:marRight w:val="0"/>
          <w:marTop w:val="0"/>
          <w:marBottom w:val="0"/>
          <w:divBdr>
            <w:top w:val="none" w:sz="0" w:space="0" w:color="auto"/>
            <w:left w:val="none" w:sz="0" w:space="0" w:color="auto"/>
            <w:bottom w:val="none" w:sz="0" w:space="0" w:color="auto"/>
            <w:right w:val="none" w:sz="0" w:space="0" w:color="auto"/>
          </w:divBdr>
        </w:div>
        <w:div w:id="1995990966">
          <w:marLeft w:val="547"/>
          <w:marRight w:val="0"/>
          <w:marTop w:val="0"/>
          <w:marBottom w:val="0"/>
          <w:divBdr>
            <w:top w:val="none" w:sz="0" w:space="0" w:color="auto"/>
            <w:left w:val="none" w:sz="0" w:space="0" w:color="auto"/>
            <w:bottom w:val="none" w:sz="0" w:space="0" w:color="auto"/>
            <w:right w:val="none" w:sz="0" w:space="0" w:color="auto"/>
          </w:divBdr>
        </w:div>
      </w:divsChild>
    </w:div>
    <w:div w:id="1753819174">
      <w:bodyDiv w:val="1"/>
      <w:marLeft w:val="0"/>
      <w:marRight w:val="0"/>
      <w:marTop w:val="0"/>
      <w:marBottom w:val="0"/>
      <w:divBdr>
        <w:top w:val="none" w:sz="0" w:space="0" w:color="auto"/>
        <w:left w:val="none" w:sz="0" w:space="0" w:color="auto"/>
        <w:bottom w:val="none" w:sz="0" w:space="0" w:color="auto"/>
        <w:right w:val="none" w:sz="0" w:space="0" w:color="auto"/>
      </w:divBdr>
    </w:div>
    <w:div w:id="1753972006">
      <w:bodyDiv w:val="1"/>
      <w:marLeft w:val="0"/>
      <w:marRight w:val="0"/>
      <w:marTop w:val="0"/>
      <w:marBottom w:val="0"/>
      <w:divBdr>
        <w:top w:val="none" w:sz="0" w:space="0" w:color="auto"/>
        <w:left w:val="none" w:sz="0" w:space="0" w:color="auto"/>
        <w:bottom w:val="none" w:sz="0" w:space="0" w:color="auto"/>
        <w:right w:val="none" w:sz="0" w:space="0" w:color="auto"/>
      </w:divBdr>
    </w:div>
    <w:div w:id="1806507514">
      <w:bodyDiv w:val="1"/>
      <w:marLeft w:val="0"/>
      <w:marRight w:val="0"/>
      <w:marTop w:val="0"/>
      <w:marBottom w:val="0"/>
      <w:divBdr>
        <w:top w:val="none" w:sz="0" w:space="0" w:color="auto"/>
        <w:left w:val="none" w:sz="0" w:space="0" w:color="auto"/>
        <w:bottom w:val="none" w:sz="0" w:space="0" w:color="auto"/>
        <w:right w:val="none" w:sz="0" w:space="0" w:color="auto"/>
      </w:divBdr>
    </w:div>
    <w:div w:id="1926064213">
      <w:bodyDiv w:val="1"/>
      <w:marLeft w:val="0"/>
      <w:marRight w:val="0"/>
      <w:marTop w:val="0"/>
      <w:marBottom w:val="0"/>
      <w:divBdr>
        <w:top w:val="none" w:sz="0" w:space="0" w:color="auto"/>
        <w:left w:val="none" w:sz="0" w:space="0" w:color="auto"/>
        <w:bottom w:val="none" w:sz="0" w:space="0" w:color="auto"/>
        <w:right w:val="none" w:sz="0" w:space="0" w:color="auto"/>
      </w:divBdr>
      <w:divsChild>
        <w:div w:id="1650866329">
          <w:marLeft w:val="547"/>
          <w:marRight w:val="0"/>
          <w:marTop w:val="0"/>
          <w:marBottom w:val="0"/>
          <w:divBdr>
            <w:top w:val="none" w:sz="0" w:space="0" w:color="auto"/>
            <w:left w:val="none" w:sz="0" w:space="0" w:color="auto"/>
            <w:bottom w:val="none" w:sz="0" w:space="0" w:color="auto"/>
            <w:right w:val="none" w:sz="0" w:space="0" w:color="auto"/>
          </w:divBdr>
        </w:div>
        <w:div w:id="1433891991">
          <w:marLeft w:val="547"/>
          <w:marRight w:val="0"/>
          <w:marTop w:val="0"/>
          <w:marBottom w:val="0"/>
          <w:divBdr>
            <w:top w:val="none" w:sz="0" w:space="0" w:color="auto"/>
            <w:left w:val="none" w:sz="0" w:space="0" w:color="auto"/>
            <w:bottom w:val="none" w:sz="0" w:space="0" w:color="auto"/>
            <w:right w:val="none" w:sz="0" w:space="0" w:color="auto"/>
          </w:divBdr>
        </w:div>
      </w:divsChild>
    </w:div>
    <w:div w:id="1954630719">
      <w:bodyDiv w:val="1"/>
      <w:marLeft w:val="0"/>
      <w:marRight w:val="0"/>
      <w:marTop w:val="0"/>
      <w:marBottom w:val="0"/>
      <w:divBdr>
        <w:top w:val="none" w:sz="0" w:space="0" w:color="auto"/>
        <w:left w:val="none" w:sz="0" w:space="0" w:color="auto"/>
        <w:bottom w:val="none" w:sz="0" w:space="0" w:color="auto"/>
        <w:right w:val="none" w:sz="0" w:space="0" w:color="auto"/>
      </w:divBdr>
      <w:divsChild>
        <w:div w:id="1170830861">
          <w:marLeft w:val="547"/>
          <w:marRight w:val="0"/>
          <w:marTop w:val="0"/>
          <w:marBottom w:val="0"/>
          <w:divBdr>
            <w:top w:val="none" w:sz="0" w:space="0" w:color="auto"/>
            <w:left w:val="none" w:sz="0" w:space="0" w:color="auto"/>
            <w:bottom w:val="none" w:sz="0" w:space="0" w:color="auto"/>
            <w:right w:val="none" w:sz="0" w:space="0" w:color="auto"/>
          </w:divBdr>
        </w:div>
      </w:divsChild>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407387089">
          <w:marLeft w:val="547"/>
          <w:marRight w:val="0"/>
          <w:marTop w:val="0"/>
          <w:marBottom w:val="0"/>
          <w:divBdr>
            <w:top w:val="none" w:sz="0" w:space="0" w:color="auto"/>
            <w:left w:val="none" w:sz="0" w:space="0" w:color="auto"/>
            <w:bottom w:val="none" w:sz="0" w:space="0" w:color="auto"/>
            <w:right w:val="none" w:sz="0" w:space="0" w:color="auto"/>
          </w:divBdr>
        </w:div>
        <w:div w:id="1600261174">
          <w:marLeft w:val="547"/>
          <w:marRight w:val="0"/>
          <w:marTop w:val="0"/>
          <w:marBottom w:val="0"/>
          <w:divBdr>
            <w:top w:val="none" w:sz="0" w:space="0" w:color="auto"/>
            <w:left w:val="none" w:sz="0" w:space="0" w:color="auto"/>
            <w:bottom w:val="none" w:sz="0" w:space="0" w:color="auto"/>
            <w:right w:val="none" w:sz="0" w:space="0" w:color="auto"/>
          </w:divBdr>
        </w:div>
        <w:div w:id="1337658197">
          <w:marLeft w:val="547"/>
          <w:marRight w:val="0"/>
          <w:marTop w:val="0"/>
          <w:marBottom w:val="0"/>
          <w:divBdr>
            <w:top w:val="none" w:sz="0" w:space="0" w:color="auto"/>
            <w:left w:val="none" w:sz="0" w:space="0" w:color="auto"/>
            <w:bottom w:val="none" w:sz="0" w:space="0" w:color="auto"/>
            <w:right w:val="none" w:sz="0" w:space="0" w:color="auto"/>
          </w:divBdr>
        </w:div>
        <w:div w:id="325207246">
          <w:marLeft w:val="547"/>
          <w:marRight w:val="0"/>
          <w:marTop w:val="0"/>
          <w:marBottom w:val="0"/>
          <w:divBdr>
            <w:top w:val="none" w:sz="0" w:space="0" w:color="auto"/>
            <w:left w:val="none" w:sz="0" w:space="0" w:color="auto"/>
            <w:bottom w:val="none" w:sz="0" w:space="0" w:color="auto"/>
            <w:right w:val="none" w:sz="0" w:space="0" w:color="auto"/>
          </w:divBdr>
        </w:div>
        <w:div w:id="1771119555">
          <w:marLeft w:val="547"/>
          <w:marRight w:val="0"/>
          <w:marTop w:val="0"/>
          <w:marBottom w:val="0"/>
          <w:divBdr>
            <w:top w:val="none" w:sz="0" w:space="0" w:color="auto"/>
            <w:left w:val="none" w:sz="0" w:space="0" w:color="auto"/>
            <w:bottom w:val="none" w:sz="0" w:space="0" w:color="auto"/>
            <w:right w:val="none" w:sz="0" w:space="0" w:color="auto"/>
          </w:divBdr>
        </w:div>
      </w:divsChild>
    </w:div>
    <w:div w:id="2146006185">
      <w:bodyDiv w:val="1"/>
      <w:marLeft w:val="0"/>
      <w:marRight w:val="0"/>
      <w:marTop w:val="0"/>
      <w:marBottom w:val="0"/>
      <w:divBdr>
        <w:top w:val="none" w:sz="0" w:space="0" w:color="auto"/>
        <w:left w:val="none" w:sz="0" w:space="0" w:color="auto"/>
        <w:bottom w:val="none" w:sz="0" w:space="0" w:color="auto"/>
        <w:right w:val="none" w:sz="0" w:space="0" w:color="auto"/>
      </w:divBdr>
      <w:divsChild>
        <w:div w:id="475101045">
          <w:marLeft w:val="547"/>
          <w:marRight w:val="0"/>
          <w:marTop w:val="0"/>
          <w:marBottom w:val="0"/>
          <w:divBdr>
            <w:top w:val="none" w:sz="0" w:space="0" w:color="auto"/>
            <w:left w:val="none" w:sz="0" w:space="0" w:color="auto"/>
            <w:bottom w:val="none" w:sz="0" w:space="0" w:color="auto"/>
            <w:right w:val="none" w:sz="0" w:space="0" w:color="auto"/>
          </w:divBdr>
        </w:div>
        <w:div w:id="16473954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9460</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Seydou NIANG</dc:creator>
  <cp:keywords/>
  <dc:description/>
  <cp:lastModifiedBy>Camille Ayala</cp:lastModifiedBy>
  <cp:revision>2</cp:revision>
  <dcterms:created xsi:type="dcterms:W3CDTF">2019-10-08T10:32:00Z</dcterms:created>
  <dcterms:modified xsi:type="dcterms:W3CDTF">2019-10-08T10:32:00Z</dcterms:modified>
</cp:coreProperties>
</file>